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9B" w:rsidRPr="007A30ED" w:rsidRDefault="004A589B" w:rsidP="004A589B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10.</w:t>
      </w:r>
      <w:r w:rsidRPr="007A30ED">
        <w:rPr>
          <w:rFonts w:ascii="Tahoma" w:eastAsia="Arial MT" w:hAnsi="Tahoma" w:cs="Arial MT"/>
          <w:b/>
          <w:spacing w:val="4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DECLARACIÓN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JURADA DE PROYECTOS DE INVESTIGACIÓN FINANCIADOS POR FONDOS CONCURSABLES DE LA UNF</w:t>
      </w:r>
      <w:r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 Y/O EXTERNOS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.</w:t>
      </w:r>
    </w:p>
    <w:p w:rsidR="004A589B" w:rsidRPr="007A30ED" w:rsidRDefault="004A589B" w:rsidP="004A589B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spacing w:val="-2"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7A30ED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7A30ED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. –</w:t>
      </w: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mi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A589B" w:rsidRPr="007A30ED" w:rsidRDefault="004A589B" w:rsidP="00BD4DD1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El Coordinador del Proyecto del Grupo de Investigación, declaro que pertenecemos al Grupo de Investigación: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nombre del Grupo de Investigación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],</w:t>
      </w:r>
      <w:r w:rsidRPr="007A30ED">
        <w:rPr>
          <w:rFonts w:ascii="Tahoma" w:eastAsia="Arial MT" w:hAnsi="Tahoma" w:cs="Arial MT"/>
          <w:spacing w:val="-8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reconocidos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mediante</w:t>
      </w:r>
      <w:r w:rsidRPr="007A30ED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Resolución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Comisión</w:t>
      </w:r>
      <w:r w:rsidRPr="007A30ED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Organizadora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número</w:t>
      </w:r>
      <w:r w:rsidRPr="007A30ED">
        <w:rPr>
          <w:rFonts w:ascii="Tahoma" w:eastAsia="Arial MT" w:hAnsi="Tahoma" w:cs="Arial MT"/>
          <w:color w:val="AEAAAA" w:themeColor="background2" w:themeShade="BF"/>
          <w:spacing w:val="-9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de</w:t>
      </w:r>
      <w:r w:rsidRPr="007A30ED">
        <w:rPr>
          <w:rFonts w:ascii="Tahoma" w:eastAsia="Arial MT" w:hAnsi="Tahoma" w:cs="Arial MT"/>
          <w:color w:val="AEAAAA" w:themeColor="background2" w:themeShade="BF"/>
          <w:spacing w:val="-6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21"/>
          <w14:ligatures w14:val="none"/>
        </w:rPr>
        <w:t>RCO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]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,</w:t>
      </w:r>
      <w:r w:rsidRPr="007A30ED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indicamos a continu</w:t>
      </w:r>
      <w:bookmarkStart w:id="0" w:name="_GoBack"/>
      <w:bookmarkEnd w:id="0"/>
      <w:r w:rsidRPr="007A30ED">
        <w:rPr>
          <w:rFonts w:ascii="Tahoma" w:eastAsia="Arial MT" w:hAnsi="Tahoma" w:cs="Arial MT"/>
          <w:kern w:val="0"/>
          <w:sz w:val="20"/>
          <w14:ligatures w14:val="none"/>
        </w:rPr>
        <w:t>ación nuestra experiencia en Proyectos de Fondos Concursables de la UNF</w:t>
      </w:r>
      <w:r>
        <w:rPr>
          <w:rFonts w:ascii="Tahoma" w:eastAsia="Arial MT" w:hAnsi="Tahoma" w:cs="Arial MT"/>
          <w:kern w:val="0"/>
          <w:sz w:val="20"/>
          <w14:ligatures w14:val="none"/>
        </w:rPr>
        <w:t xml:space="preserve"> o externos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, según se detalla: </w:t>
      </w:r>
    </w:p>
    <w:p w:rsidR="004A589B" w:rsidRPr="007A30ED" w:rsidRDefault="004A589B" w:rsidP="004A589B">
      <w:pPr>
        <w:widowControl w:val="0"/>
        <w:autoSpaceDE w:val="0"/>
        <w:autoSpaceDN w:val="0"/>
        <w:spacing w:before="2" w:after="1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4"/>
        <w:gridCol w:w="1574"/>
        <w:gridCol w:w="830"/>
        <w:gridCol w:w="2535"/>
        <w:gridCol w:w="1467"/>
        <w:gridCol w:w="1468"/>
      </w:tblGrid>
      <w:tr w:rsidR="004A589B" w:rsidRPr="007A30ED" w:rsidTr="00BD4DD1">
        <w:trPr>
          <w:trHeight w:val="227"/>
          <w:jc w:val="center"/>
        </w:trPr>
        <w:tc>
          <w:tcPr>
            <w:tcW w:w="362" w:type="pct"/>
            <w:shd w:val="clear" w:color="auto" w:fill="F1F1F1"/>
            <w:vAlign w:val="center"/>
          </w:tcPr>
          <w:p w:rsidR="004A589B" w:rsidRPr="007A30ED" w:rsidRDefault="004A589B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N°</w:t>
            </w:r>
          </w:p>
        </w:tc>
        <w:tc>
          <w:tcPr>
            <w:tcW w:w="927" w:type="pct"/>
            <w:shd w:val="clear" w:color="auto" w:fill="F1F1F1"/>
            <w:vAlign w:val="center"/>
          </w:tcPr>
          <w:p w:rsidR="004A589B" w:rsidRPr="007A30ED" w:rsidRDefault="004A589B" w:rsidP="007A11A4">
            <w:pPr>
              <w:tabs>
                <w:tab w:val="right" w:pos="8453"/>
              </w:tabs>
              <w:spacing w:after="6"/>
              <w:ind w:left="142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>Proyectos de Investigación Financiados por Fondos Concursables de la UNF</w:t>
            </w:r>
            <w:r>
              <w:rPr>
                <w:rFonts w:ascii="Tahoma" w:hAnsi="Tahoma" w:cs="Tahoma"/>
                <w:sz w:val="20"/>
                <w:szCs w:val="20"/>
                <w:lang w:val="es-PE"/>
              </w:rPr>
              <w:t xml:space="preserve"> o externos</w:t>
            </w:r>
            <w:r w:rsidRPr="007A30ED">
              <w:rPr>
                <w:rFonts w:ascii="Tahoma" w:hAnsi="Tahoma" w:cs="Tahoma"/>
                <w:sz w:val="20"/>
                <w:szCs w:val="20"/>
                <w:lang w:val="es-PE"/>
              </w:rPr>
              <w:t xml:space="preserve">. </w:t>
            </w:r>
          </w:p>
        </w:tc>
        <w:tc>
          <w:tcPr>
            <w:tcW w:w="489" w:type="pct"/>
            <w:shd w:val="clear" w:color="auto" w:fill="F1F1F1"/>
            <w:vAlign w:val="center"/>
          </w:tcPr>
          <w:p w:rsidR="004A589B" w:rsidRPr="007A30ED" w:rsidRDefault="004A589B" w:rsidP="007A11A4">
            <w:pPr>
              <w:spacing w:line="228" w:lineRule="auto"/>
              <w:ind w:right="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Año del Concurso</w:t>
            </w:r>
          </w:p>
        </w:tc>
        <w:tc>
          <w:tcPr>
            <w:tcW w:w="1493" w:type="pct"/>
            <w:shd w:val="clear" w:color="auto" w:fill="F1F1F1"/>
            <w:vAlign w:val="center"/>
          </w:tcPr>
          <w:p w:rsidR="004A589B" w:rsidRPr="007A30ED" w:rsidRDefault="004A589B" w:rsidP="007A11A4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Nombre del Investigador Principal y/o Coinvestigador.</w:t>
            </w:r>
          </w:p>
        </w:tc>
        <w:tc>
          <w:tcPr>
            <w:tcW w:w="864" w:type="pct"/>
            <w:shd w:val="clear" w:color="auto" w:fill="F1F1F1"/>
            <w:vAlign w:val="center"/>
          </w:tcPr>
          <w:p w:rsidR="004A589B" w:rsidRPr="007A30ED" w:rsidRDefault="004A589B" w:rsidP="007A11A4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N°</w:t>
            </w:r>
          </w:p>
          <w:p w:rsidR="004A589B" w:rsidRPr="007A30ED" w:rsidRDefault="004A589B" w:rsidP="007A11A4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RCO</w:t>
            </w:r>
          </w:p>
          <w:p w:rsidR="004A589B" w:rsidRPr="007A30ED" w:rsidRDefault="004A589B" w:rsidP="007A11A4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ganador</w:t>
            </w:r>
          </w:p>
        </w:tc>
        <w:tc>
          <w:tcPr>
            <w:tcW w:w="865" w:type="pct"/>
            <w:shd w:val="clear" w:color="auto" w:fill="F1F1F1"/>
          </w:tcPr>
          <w:p w:rsidR="004A589B" w:rsidRPr="007A30ED" w:rsidRDefault="004A589B" w:rsidP="007A11A4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7A30ED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 xml:space="preserve">Situación actual del Proyecto (En ejecución o Resolución de cierre o Informe Final de Resultado) </w:t>
            </w:r>
          </w:p>
        </w:tc>
      </w:tr>
      <w:tr w:rsidR="004A589B" w:rsidRPr="007A30ED" w:rsidTr="00BD4DD1">
        <w:trPr>
          <w:trHeight w:val="316"/>
          <w:jc w:val="center"/>
        </w:trPr>
        <w:tc>
          <w:tcPr>
            <w:tcW w:w="362" w:type="pct"/>
          </w:tcPr>
          <w:p w:rsidR="004A589B" w:rsidRPr="007A30ED" w:rsidRDefault="004A589B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01</w:t>
            </w:r>
          </w:p>
        </w:tc>
        <w:tc>
          <w:tcPr>
            <w:tcW w:w="927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89" w:type="pct"/>
          </w:tcPr>
          <w:p w:rsidR="004A589B" w:rsidRPr="007A30ED" w:rsidRDefault="004A589B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1493" w:type="pct"/>
          </w:tcPr>
          <w:p w:rsidR="004A589B" w:rsidRPr="007A30ED" w:rsidRDefault="004A589B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64" w:type="pct"/>
          </w:tcPr>
          <w:p w:rsidR="004A589B" w:rsidRPr="007A30ED" w:rsidRDefault="004A589B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65" w:type="pct"/>
          </w:tcPr>
          <w:p w:rsidR="004A589B" w:rsidRPr="007A30ED" w:rsidRDefault="004A589B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4A589B" w:rsidRPr="007A30ED" w:rsidTr="00BD4DD1">
        <w:trPr>
          <w:trHeight w:val="246"/>
          <w:jc w:val="center"/>
        </w:trPr>
        <w:tc>
          <w:tcPr>
            <w:tcW w:w="362" w:type="pct"/>
          </w:tcPr>
          <w:p w:rsidR="004A589B" w:rsidRPr="007A30ED" w:rsidRDefault="004A589B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02</w:t>
            </w:r>
          </w:p>
        </w:tc>
        <w:tc>
          <w:tcPr>
            <w:tcW w:w="927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89" w:type="pct"/>
          </w:tcPr>
          <w:p w:rsidR="004A589B" w:rsidRPr="007A30ED" w:rsidRDefault="004A589B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1493" w:type="pct"/>
          </w:tcPr>
          <w:p w:rsidR="004A589B" w:rsidRPr="007A30ED" w:rsidRDefault="004A589B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64" w:type="pct"/>
          </w:tcPr>
          <w:p w:rsidR="004A589B" w:rsidRPr="007A30ED" w:rsidRDefault="004A589B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65" w:type="pct"/>
          </w:tcPr>
          <w:p w:rsidR="004A589B" w:rsidRPr="007A30ED" w:rsidRDefault="004A589B" w:rsidP="007A11A4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4A589B" w:rsidRPr="007A30ED" w:rsidTr="00BD4DD1">
        <w:trPr>
          <w:trHeight w:val="137"/>
          <w:jc w:val="center"/>
        </w:trPr>
        <w:tc>
          <w:tcPr>
            <w:tcW w:w="362" w:type="pct"/>
          </w:tcPr>
          <w:p w:rsidR="004A589B" w:rsidRPr="007A30ED" w:rsidRDefault="004A589B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03</w:t>
            </w:r>
          </w:p>
        </w:tc>
        <w:tc>
          <w:tcPr>
            <w:tcW w:w="927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89" w:type="pct"/>
          </w:tcPr>
          <w:p w:rsidR="004A589B" w:rsidRPr="007A30ED" w:rsidRDefault="004A589B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1493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64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65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4A589B" w:rsidRPr="007A30ED" w:rsidTr="00BD4DD1">
        <w:trPr>
          <w:trHeight w:val="238"/>
          <w:jc w:val="center"/>
        </w:trPr>
        <w:tc>
          <w:tcPr>
            <w:tcW w:w="362" w:type="pct"/>
          </w:tcPr>
          <w:p w:rsidR="004A589B" w:rsidRPr="007A30ED" w:rsidRDefault="004A589B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04</w:t>
            </w:r>
          </w:p>
        </w:tc>
        <w:tc>
          <w:tcPr>
            <w:tcW w:w="927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89" w:type="pct"/>
          </w:tcPr>
          <w:p w:rsidR="004A589B" w:rsidRPr="007A30ED" w:rsidRDefault="004A589B" w:rsidP="007A11A4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1493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64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65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4A589B" w:rsidRPr="007A30ED" w:rsidTr="00BD4DD1">
        <w:trPr>
          <w:trHeight w:val="316"/>
          <w:jc w:val="center"/>
        </w:trPr>
        <w:tc>
          <w:tcPr>
            <w:tcW w:w="362" w:type="pct"/>
          </w:tcPr>
          <w:p w:rsidR="004A589B" w:rsidRPr="007A30ED" w:rsidRDefault="004A589B" w:rsidP="007A11A4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7A30ED">
              <w:rPr>
                <w:rFonts w:ascii="Tahoma" w:eastAsia="Arial MT" w:hAnsi="Tahoma" w:cs="Tahoma"/>
                <w:sz w:val="18"/>
                <w:szCs w:val="28"/>
                <w:lang w:val="es-PE"/>
              </w:rPr>
              <w:t>…</w:t>
            </w:r>
          </w:p>
        </w:tc>
        <w:tc>
          <w:tcPr>
            <w:tcW w:w="927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89" w:type="pct"/>
          </w:tcPr>
          <w:p w:rsidR="004A589B" w:rsidRPr="007A30ED" w:rsidRDefault="004A589B" w:rsidP="007A11A4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1493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64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65" w:type="pct"/>
          </w:tcPr>
          <w:p w:rsidR="004A589B" w:rsidRPr="007A30ED" w:rsidRDefault="004A589B" w:rsidP="007A11A4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</w:tbl>
    <w:p w:rsidR="004A589B" w:rsidRPr="007A30ED" w:rsidRDefault="004A589B" w:rsidP="00BD4DD1">
      <w:pPr>
        <w:widowControl w:val="0"/>
        <w:autoSpaceDE w:val="0"/>
        <w:autoSpaceDN w:val="0"/>
        <w:spacing w:before="241"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7A30ED">
        <w:rPr>
          <w:rFonts w:ascii="Tahoma" w:hAnsi="Tahoma" w:cs="Tahoma"/>
          <w:sz w:val="20"/>
          <w:szCs w:val="20"/>
        </w:rPr>
        <w:t xml:space="preserve">En caso no tener experiencia en Proyectos con financiamiento de fondos concursables en la UNF </w:t>
      </w:r>
      <w:r>
        <w:rPr>
          <w:rFonts w:ascii="Tahoma" w:hAnsi="Tahoma" w:cs="Tahoma"/>
          <w:sz w:val="20"/>
          <w:szCs w:val="20"/>
        </w:rPr>
        <w:t xml:space="preserve">o externos </w:t>
      </w:r>
      <w:r w:rsidRPr="007A30ED">
        <w:rPr>
          <w:rFonts w:ascii="Tahoma" w:hAnsi="Tahoma" w:cs="Tahoma"/>
          <w:sz w:val="20"/>
          <w:szCs w:val="20"/>
        </w:rPr>
        <w:t xml:space="preserve">marque con un aspa aquí (......) </w:t>
      </w:r>
    </w:p>
    <w:p w:rsidR="004A589B" w:rsidRPr="007A30ED" w:rsidRDefault="004A589B" w:rsidP="004A589B">
      <w:pPr>
        <w:widowControl w:val="0"/>
        <w:autoSpaceDE w:val="0"/>
        <w:autoSpaceDN w:val="0"/>
        <w:spacing w:before="241" w:after="0" w:line="240" w:lineRule="auto"/>
        <w:ind w:right="142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7A30ED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7A30ED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quedo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usted. </w:t>
      </w:r>
    </w:p>
    <w:p w:rsidR="004A589B" w:rsidRPr="007A30ED" w:rsidRDefault="004A589B" w:rsidP="004A589B">
      <w:pPr>
        <w:widowControl w:val="0"/>
        <w:autoSpaceDE w:val="0"/>
        <w:autoSpaceDN w:val="0"/>
        <w:spacing w:before="241" w:after="0" w:line="240" w:lineRule="auto"/>
        <w:ind w:right="142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4A589B" w:rsidRPr="007A30ED" w:rsidRDefault="004A589B" w:rsidP="004A589B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35C14B" wp14:editId="16453A75">
                <wp:simplePos x="0" y="0"/>
                <wp:positionH relativeFrom="page">
                  <wp:posOffset>3150408</wp:posOffset>
                </wp:positionH>
                <wp:positionV relativeFrom="paragraph">
                  <wp:posOffset>242570</wp:posOffset>
                </wp:positionV>
                <wp:extent cx="1829435" cy="9525"/>
                <wp:effectExtent l="0" t="0" r="0" b="0"/>
                <wp:wrapTopAndBottom/>
                <wp:docPr id="846391918" name="Forma libre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4A589B" w:rsidRPr="007A30ED" w:rsidRDefault="004A589B" w:rsidP="004A589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C14B" id="Forma libre: forma 69" o:spid="_x0000_s1026" style="position:absolute;margin-left:248.05pt;margin-top:19.1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" adj="-11796480,,5400" path="m1829435,l,,,9144r1829435,l1829435,xe" fillcolor="black" stroked="f">
                <v:stroke joinstyle="miter"/>
                <v:formulas/>
                <v:path arrowok="t" o:connecttype="custom" textboxrect="0,0,1829435,9525"/>
                <v:textbox inset="0,0,0,0">
                  <w:txbxContent>
                    <w:p w:rsidR="004A589B" w:rsidRPr="007A30ED" w:rsidRDefault="004A589B" w:rsidP="004A589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589B" w:rsidRPr="007A30ED" w:rsidRDefault="004A589B" w:rsidP="004A589B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(FIRMA)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NOMBRES Y APELLIDOS</w:t>
      </w:r>
    </w:p>
    <w:p w:rsidR="004A589B" w:rsidRPr="007A30ED" w:rsidRDefault="004A589B" w:rsidP="004A589B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Coordinador del Proyecto del Grupo de Investigación</w:t>
      </w:r>
    </w:p>
    <w:p w:rsidR="008424BE" w:rsidRPr="004A589B" w:rsidRDefault="008424BE" w:rsidP="004A589B"/>
    <w:sectPr w:rsidR="008424BE" w:rsidRPr="004A58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5E" w:rsidRDefault="00C43E5E" w:rsidP="00F26CC7">
      <w:pPr>
        <w:spacing w:after="0" w:line="240" w:lineRule="auto"/>
      </w:pPr>
      <w:r>
        <w:separator/>
      </w:r>
    </w:p>
  </w:endnote>
  <w:endnote w:type="continuationSeparator" w:id="0">
    <w:p w:rsidR="00C43E5E" w:rsidRDefault="00C43E5E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5E" w:rsidRDefault="00C43E5E" w:rsidP="00F26CC7">
      <w:pPr>
        <w:spacing w:after="0" w:line="240" w:lineRule="auto"/>
      </w:pPr>
      <w:r>
        <w:separator/>
      </w:r>
    </w:p>
  </w:footnote>
  <w:footnote w:type="continuationSeparator" w:id="0">
    <w:p w:rsidR="00C43E5E" w:rsidRDefault="00C43E5E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F556E"/>
    <w:rsid w:val="004A589B"/>
    <w:rsid w:val="004E403A"/>
    <w:rsid w:val="006978B9"/>
    <w:rsid w:val="007B0DB6"/>
    <w:rsid w:val="008424BE"/>
    <w:rsid w:val="00933862"/>
    <w:rsid w:val="00956C89"/>
    <w:rsid w:val="00AE6468"/>
    <w:rsid w:val="00BD4DD1"/>
    <w:rsid w:val="00C43E5E"/>
    <w:rsid w:val="00C80FEF"/>
    <w:rsid w:val="00DF5169"/>
    <w:rsid w:val="00E4194C"/>
    <w:rsid w:val="00E970D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2024-10-14T16:40:00Z</dcterms:created>
  <dcterms:modified xsi:type="dcterms:W3CDTF">2024-10-21T15:41:00Z</dcterms:modified>
</cp:coreProperties>
</file>