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BE" w:rsidRDefault="008424BE" w:rsidP="006066AF"/>
    <w:p w:rsidR="006066AF" w:rsidRPr="007A30ED" w:rsidRDefault="006066AF" w:rsidP="006066AF">
      <w:pPr>
        <w:widowControl w:val="0"/>
        <w:autoSpaceDE w:val="0"/>
        <w:autoSpaceDN w:val="0"/>
        <w:spacing w:before="89" w:after="0"/>
        <w:ind w:right="706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7A30ED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13.</w:t>
      </w:r>
      <w:r w:rsidRPr="007A30ED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MONTO</w:t>
      </w:r>
      <w:r w:rsidRPr="007A30ED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MÁXIMO</w:t>
      </w:r>
      <w:r w:rsidRPr="007A30ED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FINANCIABLES</w:t>
      </w: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POR</w:t>
      </w:r>
      <w:r w:rsidRPr="007A30ED">
        <w:rPr>
          <w:rFonts w:ascii="Tahoma" w:eastAsia="Arial MT" w:hAnsi="Tahoma" w:cs="Arial MT"/>
          <w:b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DÍA</w:t>
      </w:r>
      <w:r w:rsidRPr="007A30ED">
        <w:rPr>
          <w:rFonts w:ascii="Tahoma" w:eastAsia="Arial MT" w:hAnsi="Tahoma" w:cs="Arial MT"/>
          <w:b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POR</w:t>
      </w:r>
      <w:r w:rsidRPr="007A30ED">
        <w:rPr>
          <w:rFonts w:ascii="Tahoma" w:eastAsia="Arial MT" w:hAnsi="Tahoma" w:cs="Arial MT"/>
          <w:b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CONCEPTO</w:t>
      </w:r>
      <w:r w:rsidRPr="007A30ED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VIÁTICOS</w:t>
      </w:r>
      <w:r w:rsidRPr="007A30ED">
        <w:rPr>
          <w:rFonts w:ascii="Tahoma" w:eastAsia="Arial MT" w:hAnsi="Tahoma" w:cs="Arial MT"/>
          <w:b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Y </w:t>
      </w: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MANUTENCIÓN</w:t>
      </w:r>
    </w:p>
    <w:p w:rsidR="006066AF" w:rsidRPr="007A30ED" w:rsidRDefault="006066AF" w:rsidP="006066AF">
      <w:pPr>
        <w:widowControl w:val="0"/>
        <w:autoSpaceDE w:val="0"/>
        <w:autoSpaceDN w:val="0"/>
        <w:spacing w:before="160" w:after="0" w:line="240" w:lineRule="auto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>Los</w:t>
      </w:r>
      <w:r w:rsidRPr="007A30ED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montos</w:t>
      </w:r>
      <w:r w:rsidRPr="007A30ED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máximos</w:t>
      </w:r>
      <w:r w:rsidRPr="007A30ED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financiables</w:t>
      </w:r>
      <w:r w:rsidRPr="007A30ED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por</w:t>
      </w:r>
      <w:r w:rsidRPr="007A30ED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día</w:t>
      </w:r>
      <w:r w:rsidRPr="007A30ED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por</w:t>
      </w:r>
      <w:r w:rsidRPr="007A30ED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concepto</w:t>
      </w:r>
      <w:r w:rsidRPr="007A30ED">
        <w:rPr>
          <w:rFonts w:ascii="Tahoma" w:eastAsia="Arial MT" w:hAnsi="Tahoma" w:cs="Arial MT"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viáticos</w:t>
      </w:r>
      <w:r w:rsidRPr="007A30ED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son</w:t>
      </w:r>
      <w:r w:rsidRPr="007A30ED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los</w:t>
      </w:r>
      <w:r w:rsidRPr="007A30ED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spacing w:val="-2"/>
          <w:kern w:val="0"/>
          <w:sz w:val="20"/>
          <w14:ligatures w14:val="none"/>
        </w:rPr>
        <w:t>siguientes:</w:t>
      </w:r>
    </w:p>
    <w:p w:rsidR="006066AF" w:rsidRPr="007A30ED" w:rsidRDefault="006066AF" w:rsidP="006066AF">
      <w:pPr>
        <w:widowControl w:val="0"/>
        <w:autoSpaceDE w:val="0"/>
        <w:autoSpaceDN w:val="0"/>
        <w:spacing w:before="241" w:after="0" w:line="240" w:lineRule="auto"/>
        <w:ind w:right="701"/>
        <w:jc w:val="center"/>
        <w:rPr>
          <w:rFonts w:ascii="Tahoma" w:eastAsia="Arial MT" w:hAnsi="Arial MT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VIATICOS</w:t>
      </w:r>
      <w:r w:rsidRPr="007A30ED">
        <w:rPr>
          <w:rFonts w:ascii="Tahoma" w:eastAsia="Arial MT" w:hAnsi="Arial MT" w:cs="Arial MT"/>
          <w:b/>
          <w:spacing w:val="-1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TERRITORIO</w:t>
      </w:r>
      <w:r w:rsidRPr="007A30ED">
        <w:rPr>
          <w:rFonts w:ascii="Tahoma" w:eastAsia="Arial MT" w:hAnsi="Arial MT" w:cs="Arial MT"/>
          <w:b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2"/>
          <w:kern w:val="0"/>
          <w:sz w:val="20"/>
          <w14:ligatures w14:val="none"/>
        </w:rPr>
        <w:t>NACIONAL</w:t>
      </w:r>
    </w:p>
    <w:p w:rsidR="006066AF" w:rsidRPr="007A30ED" w:rsidRDefault="006066AF" w:rsidP="006066AF">
      <w:pPr>
        <w:widowControl w:val="0"/>
        <w:autoSpaceDE w:val="0"/>
        <w:autoSpaceDN w:val="0"/>
        <w:spacing w:before="241" w:after="0" w:line="240" w:lineRule="auto"/>
        <w:ind w:right="698"/>
        <w:rPr>
          <w:rFonts w:ascii="Tahoma" w:eastAsia="Arial MT" w:hAnsi="Tahoma" w:cs="Tahoma"/>
          <w:i/>
          <w:kern w:val="0"/>
          <w:sz w:val="18"/>
          <w14:ligatures w14:val="none"/>
        </w:rPr>
      </w:pPr>
      <w:r w:rsidRPr="007A30ED">
        <w:rPr>
          <w:rFonts w:ascii="Tahoma" w:eastAsia="Arial MT" w:hAnsi="Tahoma" w:cs="Tahoma"/>
          <w:i/>
          <w:color w:val="44536A"/>
          <w:kern w:val="0"/>
          <w:sz w:val="18"/>
          <w14:ligatures w14:val="none"/>
        </w:rPr>
        <w:t>Tabla</w:t>
      </w:r>
      <w:r w:rsidRPr="007A30ED">
        <w:rPr>
          <w:rFonts w:ascii="Tahoma" w:eastAsia="Arial MT" w:hAnsi="Tahoma" w:cs="Tahoma"/>
          <w:i/>
          <w:color w:val="44536A"/>
          <w:spacing w:val="-3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Tahoma"/>
          <w:i/>
          <w:color w:val="44536A"/>
          <w:kern w:val="0"/>
          <w:sz w:val="18"/>
          <w14:ligatures w14:val="none"/>
        </w:rPr>
        <w:t>8</w:t>
      </w:r>
      <w:r w:rsidRPr="007A30ED">
        <w:rPr>
          <w:rFonts w:ascii="Tahoma" w:eastAsia="Arial MT" w:hAnsi="Tahoma" w:cs="Tahoma"/>
          <w:i/>
          <w:color w:val="44536A"/>
          <w:spacing w:val="-4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Tahoma"/>
          <w:i/>
          <w:color w:val="44536A"/>
          <w:kern w:val="0"/>
          <w:sz w:val="18"/>
          <w14:ligatures w14:val="none"/>
        </w:rPr>
        <w:t>-</w:t>
      </w:r>
      <w:r w:rsidRPr="007A30ED">
        <w:rPr>
          <w:rFonts w:ascii="Tahoma" w:eastAsia="Arial MT" w:hAnsi="Tahoma" w:cs="Tahoma"/>
          <w:i/>
          <w:color w:val="44536A"/>
          <w:spacing w:val="-3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Tahoma"/>
          <w:i/>
          <w:color w:val="44536A"/>
          <w:kern w:val="0"/>
          <w:sz w:val="18"/>
          <w14:ligatures w14:val="none"/>
        </w:rPr>
        <w:t>Directiva</w:t>
      </w:r>
      <w:r w:rsidRPr="007A30ED">
        <w:rPr>
          <w:rFonts w:ascii="Tahoma" w:eastAsia="Arial MT" w:hAnsi="Tahoma" w:cs="Tahoma"/>
          <w:i/>
          <w:color w:val="44536A"/>
          <w:spacing w:val="-3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Tahoma"/>
          <w:i/>
          <w:color w:val="44536A"/>
          <w:kern w:val="0"/>
          <w:sz w:val="18"/>
          <w14:ligatures w14:val="none"/>
        </w:rPr>
        <w:t>N°002-2019-</w:t>
      </w:r>
      <w:r w:rsidRPr="007A30ED">
        <w:rPr>
          <w:rFonts w:ascii="Tahoma" w:eastAsia="Arial MT" w:hAnsi="Tahoma" w:cs="Tahoma"/>
          <w:i/>
          <w:color w:val="44536A"/>
          <w:spacing w:val="-5"/>
          <w:kern w:val="0"/>
          <w:sz w:val="18"/>
          <w14:ligatures w14:val="none"/>
        </w:rPr>
        <w:t>UNF</w:t>
      </w:r>
    </w:p>
    <w:p w:rsidR="006066AF" w:rsidRPr="007A30ED" w:rsidRDefault="006066AF" w:rsidP="006066AF">
      <w:pPr>
        <w:widowControl w:val="0"/>
        <w:autoSpaceDE w:val="0"/>
        <w:autoSpaceDN w:val="0"/>
        <w:spacing w:before="6" w:after="0" w:line="240" w:lineRule="auto"/>
        <w:rPr>
          <w:rFonts w:ascii="Calibri" w:eastAsia="Arial MT" w:hAnsi="Arial MT" w:cs="Arial MT"/>
          <w:i/>
          <w:kern w:val="0"/>
          <w:sz w:val="16"/>
          <w14:ligatures w14:val="none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4844"/>
      </w:tblGrid>
      <w:tr w:rsidR="006066AF" w:rsidRPr="007A30ED" w:rsidTr="007A11A4">
        <w:trPr>
          <w:trHeight w:val="578"/>
        </w:trPr>
        <w:tc>
          <w:tcPr>
            <w:tcW w:w="4844" w:type="dxa"/>
            <w:shd w:val="clear" w:color="auto" w:fill="F1F1F1"/>
          </w:tcPr>
          <w:p w:rsidR="006066AF" w:rsidRPr="007A30ED" w:rsidRDefault="006066AF" w:rsidP="007A11A4">
            <w:pPr>
              <w:ind w:right="111"/>
              <w:rPr>
                <w:rFonts w:ascii="Tahoma" w:eastAsia="Arial MT" w:hAnsi="Arial MT" w:cs="Arial MT"/>
                <w:b/>
                <w:sz w:val="16"/>
                <w:lang w:val="es-PE"/>
              </w:rPr>
            </w:pPr>
            <w:r w:rsidRPr="007A30ED">
              <w:rPr>
                <w:rFonts w:ascii="Tahoma" w:eastAsia="Arial MT" w:hAnsi="Arial MT" w:cs="Arial MT"/>
                <w:b/>
                <w:sz w:val="16"/>
                <w:lang w:val="es-PE"/>
              </w:rPr>
              <w:t>NIVEL,</w:t>
            </w:r>
            <w:r w:rsidRPr="007A30ED">
              <w:rPr>
                <w:rFonts w:ascii="Tahoma" w:eastAsia="Arial MT" w:hAnsi="Arial MT" w:cs="Arial MT"/>
                <w:b/>
                <w:spacing w:val="-12"/>
                <w:sz w:val="16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z w:val="16"/>
                <w:lang w:val="es-PE"/>
              </w:rPr>
              <w:t>AUTORIDADES,</w:t>
            </w:r>
            <w:r w:rsidRPr="007A30ED">
              <w:rPr>
                <w:rFonts w:ascii="Tahoma" w:eastAsia="Arial MT" w:hAnsi="Arial MT" w:cs="Arial MT"/>
                <w:b/>
                <w:spacing w:val="-12"/>
                <w:sz w:val="16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z w:val="16"/>
                <w:lang w:val="es-PE"/>
              </w:rPr>
              <w:t>FUNCIONARIOS,</w:t>
            </w:r>
            <w:r w:rsidRPr="007A30ED">
              <w:rPr>
                <w:rFonts w:ascii="Tahoma" w:eastAsia="Arial MT" w:hAnsi="Arial MT" w:cs="Arial MT"/>
                <w:b/>
                <w:spacing w:val="-12"/>
                <w:sz w:val="16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z w:val="16"/>
                <w:lang w:val="es-PE"/>
              </w:rPr>
              <w:t>DOCENTES Y SERVIDORES</w:t>
            </w:r>
          </w:p>
        </w:tc>
        <w:tc>
          <w:tcPr>
            <w:tcW w:w="4844" w:type="dxa"/>
            <w:shd w:val="clear" w:color="auto" w:fill="F1F1F1"/>
          </w:tcPr>
          <w:p w:rsidR="006066AF" w:rsidRPr="007A30ED" w:rsidRDefault="006066AF" w:rsidP="007A11A4">
            <w:pPr>
              <w:spacing w:before="103"/>
              <w:rPr>
                <w:rFonts w:ascii="Tahoma" w:eastAsia="Arial MT" w:hAnsi="Tahoma" w:cs="Arial MT"/>
                <w:b/>
                <w:sz w:val="16"/>
                <w:lang w:val="es-PE"/>
              </w:rPr>
            </w:pPr>
            <w:r w:rsidRPr="007A30ED">
              <w:rPr>
                <w:rFonts w:ascii="Tahoma" w:eastAsia="Arial MT" w:hAnsi="Tahoma" w:cs="Arial MT"/>
                <w:b/>
                <w:sz w:val="16"/>
                <w:lang w:val="es-PE"/>
              </w:rPr>
              <w:t>ESCALA</w:t>
            </w:r>
            <w:r w:rsidRPr="007A30ED">
              <w:rPr>
                <w:rFonts w:ascii="Tahoma" w:eastAsia="Arial MT" w:hAnsi="Tahoma" w:cs="Arial MT"/>
                <w:b/>
                <w:spacing w:val="-5"/>
                <w:sz w:val="16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6"/>
                <w:lang w:val="es-PE"/>
              </w:rPr>
              <w:t>DE</w:t>
            </w:r>
            <w:r w:rsidRPr="007A30ED">
              <w:rPr>
                <w:rFonts w:ascii="Tahoma" w:eastAsia="Arial MT" w:hAnsi="Tahoma" w:cs="Arial MT"/>
                <w:b/>
                <w:spacing w:val="-4"/>
                <w:sz w:val="16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6"/>
                <w:lang w:val="es-PE"/>
              </w:rPr>
              <w:t>VIATICOS</w:t>
            </w:r>
            <w:r w:rsidRPr="007A30ED">
              <w:rPr>
                <w:rFonts w:ascii="Tahoma" w:eastAsia="Arial MT" w:hAnsi="Tahoma" w:cs="Arial MT"/>
                <w:b/>
                <w:spacing w:val="-7"/>
                <w:sz w:val="16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6"/>
                <w:lang w:val="es-PE"/>
              </w:rPr>
              <w:t>POR</w:t>
            </w:r>
            <w:r w:rsidRPr="007A30ED">
              <w:rPr>
                <w:rFonts w:ascii="Tahoma" w:eastAsia="Arial MT" w:hAnsi="Tahoma" w:cs="Arial MT"/>
                <w:b/>
                <w:spacing w:val="-4"/>
                <w:sz w:val="16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pacing w:val="-5"/>
                <w:sz w:val="16"/>
                <w:lang w:val="es-PE"/>
              </w:rPr>
              <w:t>DÍA</w:t>
            </w:r>
          </w:p>
        </w:tc>
      </w:tr>
      <w:tr w:rsidR="006066AF" w:rsidRPr="007A30ED" w:rsidTr="007A11A4">
        <w:trPr>
          <w:trHeight w:val="434"/>
        </w:trPr>
        <w:tc>
          <w:tcPr>
            <w:tcW w:w="4844" w:type="dxa"/>
          </w:tcPr>
          <w:p w:rsidR="006066AF" w:rsidRPr="007A30ED" w:rsidRDefault="006066AF" w:rsidP="007A11A4">
            <w:pPr>
              <w:spacing w:line="216" w:lineRule="exact"/>
              <w:ind w:right="111"/>
              <w:rPr>
                <w:rFonts w:ascii="Tahoma" w:eastAsia="Arial MT" w:hAnsi="Tahoma" w:cs="Arial MT"/>
                <w:b/>
                <w:sz w:val="18"/>
                <w:lang w:val="es-PE"/>
              </w:rPr>
            </w:pP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Lima</w:t>
            </w:r>
            <w:r w:rsidRPr="007A30ED">
              <w:rPr>
                <w:rFonts w:ascii="Tahoma" w:eastAsia="Arial MT" w:hAnsi="Tahoma" w:cs="Arial MT"/>
                <w:b/>
                <w:spacing w:val="-5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y</w:t>
            </w:r>
            <w:r w:rsidRPr="007A30ED">
              <w:rPr>
                <w:rFonts w:ascii="Tahoma" w:eastAsia="Arial MT" w:hAnsi="Tahoma" w:cs="Arial MT"/>
                <w:b/>
                <w:spacing w:val="-5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otras</w:t>
            </w:r>
            <w:r w:rsidRPr="007A30ED">
              <w:rPr>
                <w:rFonts w:ascii="Tahoma" w:eastAsia="Arial MT" w:hAnsi="Tahoma" w:cs="Arial MT"/>
                <w:b/>
                <w:spacing w:val="-7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regiones:</w:t>
            </w:r>
            <w:r w:rsidRPr="007A30ED">
              <w:rPr>
                <w:rFonts w:ascii="Tahoma" w:eastAsia="Arial MT" w:hAnsi="Tahoma" w:cs="Arial MT"/>
                <w:b/>
                <w:spacing w:val="-6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Fuera</w:t>
            </w:r>
            <w:r w:rsidRPr="007A30ED">
              <w:rPr>
                <w:rFonts w:ascii="Tahoma" w:eastAsia="Arial MT" w:hAnsi="Tahoma" w:cs="Arial MT"/>
                <w:b/>
                <w:spacing w:val="-5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de</w:t>
            </w:r>
            <w:r w:rsidRPr="007A30ED">
              <w:rPr>
                <w:rFonts w:ascii="Tahoma" w:eastAsia="Arial MT" w:hAnsi="Tahoma" w:cs="Arial MT"/>
                <w:b/>
                <w:spacing w:val="-5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la</w:t>
            </w:r>
            <w:r w:rsidRPr="007A30ED">
              <w:rPr>
                <w:rFonts w:ascii="Tahoma" w:eastAsia="Arial MT" w:hAnsi="Tahoma" w:cs="Arial MT"/>
                <w:b/>
                <w:spacing w:val="-5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Macro</w:t>
            </w:r>
            <w:r w:rsidRPr="007A30ED">
              <w:rPr>
                <w:rFonts w:ascii="Tahoma" w:eastAsia="Arial MT" w:hAnsi="Tahoma" w:cs="Arial MT"/>
                <w:b/>
                <w:spacing w:val="-6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 xml:space="preserve">Región </w:t>
            </w:r>
            <w:r w:rsidRPr="007A30ED">
              <w:rPr>
                <w:rFonts w:ascii="Tahoma" w:eastAsia="Arial MT" w:hAnsi="Tahoma" w:cs="Arial MT"/>
                <w:b/>
                <w:spacing w:val="-2"/>
                <w:sz w:val="18"/>
                <w:lang w:val="es-PE"/>
              </w:rPr>
              <w:t>Norte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before="107"/>
              <w:ind w:right="3"/>
              <w:jc w:val="center"/>
              <w:rPr>
                <w:rFonts w:ascii="Tahoma" w:eastAsia="Arial MT" w:hAnsi="Arial MT" w:cs="Arial MT"/>
                <w:b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b/>
                <w:sz w:val="18"/>
                <w:lang w:val="es-PE"/>
              </w:rPr>
              <w:t>Importe</w:t>
            </w:r>
            <w:r w:rsidRPr="007A30ED">
              <w:rPr>
                <w:rFonts w:ascii="Tahoma" w:eastAsia="Arial MT" w:hAnsi="Arial MT" w:cs="Arial MT"/>
                <w:b/>
                <w:spacing w:val="-4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pacing w:val="-5"/>
                <w:sz w:val="18"/>
                <w:lang w:val="es-PE"/>
              </w:rPr>
              <w:t>S/</w:t>
            </w:r>
          </w:p>
        </w:tc>
      </w:tr>
      <w:tr w:rsidR="006066AF" w:rsidRPr="007A30ED" w:rsidTr="007A11A4">
        <w:trPr>
          <w:trHeight w:val="217"/>
        </w:trPr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Rector</w:t>
            </w:r>
            <w:r w:rsidRPr="007A30ED">
              <w:rPr>
                <w:rFonts w:ascii="Tahoma" w:eastAsia="Arial MT" w:hAnsi="Arial MT" w:cs="Arial MT"/>
                <w:spacing w:val="-3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o</w:t>
            </w: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 xml:space="preserve"> equivalente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380.00</w:t>
            </w:r>
          </w:p>
        </w:tc>
      </w:tr>
      <w:tr w:rsidR="006066AF" w:rsidRPr="007A30ED" w:rsidTr="007A11A4">
        <w:trPr>
          <w:trHeight w:val="434"/>
        </w:trPr>
        <w:tc>
          <w:tcPr>
            <w:tcW w:w="4844" w:type="dxa"/>
          </w:tcPr>
          <w:p w:rsidR="006066AF" w:rsidRPr="007A30ED" w:rsidRDefault="006066AF" w:rsidP="007A11A4">
            <w:pPr>
              <w:spacing w:line="216" w:lineRule="exact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Vicerrectores</w:t>
            </w:r>
            <w:r w:rsidRPr="007A30ED">
              <w:rPr>
                <w:rFonts w:ascii="Tahoma" w:eastAsia="Arial MT" w:hAnsi="Arial MT" w:cs="Arial MT"/>
                <w:spacing w:val="-11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o</w:t>
            </w:r>
            <w:r w:rsidRPr="007A30ED">
              <w:rPr>
                <w:rFonts w:ascii="Tahoma" w:eastAsia="Arial MT" w:hAnsi="Arial MT" w:cs="Arial MT"/>
                <w:spacing w:val="-7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equivalentes,</w:t>
            </w:r>
            <w:r w:rsidRPr="007A30ED">
              <w:rPr>
                <w:rFonts w:ascii="Tahoma" w:eastAsia="Arial MT" w:hAnsi="Arial MT" w:cs="Arial MT"/>
                <w:spacing w:val="-7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Decanos</w:t>
            </w:r>
            <w:r w:rsidRPr="007A30ED">
              <w:rPr>
                <w:rFonts w:ascii="Tahoma" w:eastAsia="Arial MT" w:hAnsi="Arial MT" w:cs="Arial MT"/>
                <w:spacing w:val="-11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o</w:t>
            </w:r>
            <w:r w:rsidRPr="007A30ED">
              <w:rPr>
                <w:rFonts w:ascii="Tahoma" w:eastAsia="Arial MT" w:hAnsi="Arial MT" w:cs="Arial MT"/>
                <w:spacing w:val="-6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 xml:space="preserve">equivalentes, </w:t>
            </w: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funcionarios.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before="107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320.00</w:t>
            </w:r>
          </w:p>
        </w:tc>
      </w:tr>
      <w:tr w:rsidR="006066AF" w:rsidRPr="007A30ED" w:rsidTr="007A11A4">
        <w:trPr>
          <w:trHeight w:val="433"/>
        </w:trPr>
        <w:tc>
          <w:tcPr>
            <w:tcW w:w="4844" w:type="dxa"/>
          </w:tcPr>
          <w:p w:rsidR="006066AF" w:rsidRPr="007A30ED" w:rsidRDefault="006066AF" w:rsidP="007A11A4">
            <w:pPr>
              <w:spacing w:line="216" w:lineRule="exact"/>
              <w:rPr>
                <w:rFonts w:ascii="Tahoma" w:eastAsia="Arial MT" w:hAnsi="Tahoma" w:cs="Arial MT"/>
                <w:sz w:val="18"/>
                <w:lang w:val="es-PE"/>
              </w:rPr>
            </w:pP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Personal</w:t>
            </w:r>
            <w:r w:rsidRPr="007A30ED">
              <w:rPr>
                <w:rFonts w:ascii="Tahoma" w:eastAsia="Arial MT" w:hAnsi="Tahoma" w:cs="Arial MT"/>
                <w:spacing w:val="-8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Directivo,</w:t>
            </w:r>
            <w:r w:rsidRPr="007A30ED">
              <w:rPr>
                <w:rFonts w:ascii="Tahoma" w:eastAsia="Arial MT" w:hAnsi="Tahoma" w:cs="Arial MT"/>
                <w:spacing w:val="-9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personal</w:t>
            </w:r>
            <w:r w:rsidRPr="007A30ED">
              <w:rPr>
                <w:rFonts w:ascii="Tahoma" w:eastAsia="Arial MT" w:hAnsi="Tahoma" w:cs="Arial MT"/>
                <w:spacing w:val="-8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profesional,</w:t>
            </w:r>
            <w:r w:rsidRPr="007A30ED">
              <w:rPr>
                <w:rFonts w:ascii="Tahoma" w:eastAsia="Arial MT" w:hAnsi="Tahoma" w:cs="Arial MT"/>
                <w:spacing w:val="-9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técnico</w:t>
            </w:r>
            <w:r w:rsidRPr="007A30ED">
              <w:rPr>
                <w:rFonts w:ascii="Tahoma" w:eastAsia="Arial MT" w:hAnsi="Tahoma" w:cs="Arial MT"/>
                <w:spacing w:val="-9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 xml:space="preserve">y </w:t>
            </w:r>
            <w:r w:rsidRPr="007A30ED">
              <w:rPr>
                <w:rFonts w:ascii="Tahoma" w:eastAsia="Arial MT" w:hAnsi="Tahoma" w:cs="Arial MT"/>
                <w:spacing w:val="-2"/>
                <w:sz w:val="18"/>
                <w:lang w:val="es-PE"/>
              </w:rPr>
              <w:t>auxiliares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before="107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300.00</w:t>
            </w:r>
          </w:p>
        </w:tc>
      </w:tr>
      <w:tr w:rsidR="006066AF" w:rsidRPr="007A30ED" w:rsidTr="007A11A4">
        <w:trPr>
          <w:trHeight w:val="218"/>
        </w:trPr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jc w:val="center"/>
              <w:rPr>
                <w:rFonts w:ascii="Tahoma" w:eastAsia="Arial MT" w:hAnsi="Tahoma" w:cs="Arial MT"/>
                <w:b/>
                <w:sz w:val="18"/>
                <w:lang w:val="es-PE"/>
              </w:rPr>
            </w:pP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Macro</w:t>
            </w:r>
            <w:r w:rsidRPr="007A30ED">
              <w:rPr>
                <w:rFonts w:ascii="Tahoma" w:eastAsia="Arial MT" w:hAnsi="Tahoma" w:cs="Arial MT"/>
                <w:b/>
                <w:spacing w:val="-4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Región</w:t>
            </w:r>
            <w:r w:rsidRPr="007A30ED">
              <w:rPr>
                <w:rFonts w:ascii="Tahoma" w:eastAsia="Arial MT" w:hAnsi="Tahoma" w:cs="Arial MT"/>
                <w:b/>
                <w:spacing w:val="-4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pacing w:val="-2"/>
                <w:sz w:val="18"/>
                <w:lang w:val="es-PE"/>
              </w:rPr>
              <w:t>Norte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3"/>
              <w:jc w:val="center"/>
              <w:rPr>
                <w:rFonts w:ascii="Tahoma" w:eastAsia="Arial MT" w:hAnsi="Arial MT" w:cs="Arial MT"/>
                <w:b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b/>
                <w:sz w:val="18"/>
                <w:lang w:val="es-PE"/>
              </w:rPr>
              <w:t>Importe</w:t>
            </w:r>
            <w:r w:rsidRPr="007A30ED">
              <w:rPr>
                <w:rFonts w:ascii="Tahoma" w:eastAsia="Arial MT" w:hAnsi="Arial MT" w:cs="Arial MT"/>
                <w:b/>
                <w:spacing w:val="-4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pacing w:val="-5"/>
                <w:sz w:val="18"/>
                <w:lang w:val="es-PE"/>
              </w:rPr>
              <w:t>S/</w:t>
            </w:r>
          </w:p>
        </w:tc>
      </w:tr>
      <w:tr w:rsidR="006066AF" w:rsidRPr="007A30ED" w:rsidTr="007A11A4">
        <w:trPr>
          <w:trHeight w:val="215"/>
        </w:trPr>
        <w:tc>
          <w:tcPr>
            <w:tcW w:w="4844" w:type="dxa"/>
          </w:tcPr>
          <w:p w:rsidR="006066AF" w:rsidRPr="007A30ED" w:rsidRDefault="006066AF" w:rsidP="007A11A4">
            <w:pPr>
              <w:spacing w:line="196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Rector</w:t>
            </w:r>
            <w:r w:rsidRPr="007A30ED">
              <w:rPr>
                <w:rFonts w:ascii="Tahoma" w:eastAsia="Arial MT" w:hAnsi="Arial MT" w:cs="Arial MT"/>
                <w:spacing w:val="-3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o</w:t>
            </w: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 xml:space="preserve"> equivalente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line="196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350.00</w:t>
            </w:r>
          </w:p>
        </w:tc>
      </w:tr>
      <w:tr w:rsidR="006066AF" w:rsidRPr="007A30ED" w:rsidTr="007A11A4">
        <w:trPr>
          <w:trHeight w:val="436"/>
        </w:trPr>
        <w:tc>
          <w:tcPr>
            <w:tcW w:w="4844" w:type="dxa"/>
          </w:tcPr>
          <w:p w:rsidR="006066AF" w:rsidRPr="007A30ED" w:rsidRDefault="006066AF" w:rsidP="007A11A4">
            <w:pPr>
              <w:spacing w:line="216" w:lineRule="exact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Vicerrectores</w:t>
            </w:r>
            <w:r w:rsidRPr="007A30ED">
              <w:rPr>
                <w:rFonts w:ascii="Tahoma" w:eastAsia="Arial MT" w:hAnsi="Arial MT" w:cs="Arial MT"/>
                <w:spacing w:val="-10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o</w:t>
            </w:r>
            <w:r w:rsidRPr="007A30ED">
              <w:rPr>
                <w:rFonts w:ascii="Tahoma" w:eastAsia="Arial MT" w:hAnsi="Arial MT" w:cs="Arial MT"/>
                <w:spacing w:val="-7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equivalentes,</w:t>
            </w:r>
            <w:r w:rsidRPr="007A30ED">
              <w:rPr>
                <w:rFonts w:ascii="Tahoma" w:eastAsia="Arial MT" w:hAnsi="Arial MT" w:cs="Arial MT"/>
                <w:spacing w:val="-7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Decanos</w:t>
            </w:r>
            <w:r w:rsidRPr="007A30ED">
              <w:rPr>
                <w:rFonts w:ascii="Tahoma" w:eastAsia="Arial MT" w:hAnsi="Arial MT" w:cs="Arial MT"/>
                <w:spacing w:val="-10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o</w:t>
            </w:r>
            <w:r w:rsidRPr="007A30ED">
              <w:rPr>
                <w:rFonts w:ascii="Tahoma" w:eastAsia="Arial MT" w:hAnsi="Arial MT" w:cs="Arial MT"/>
                <w:spacing w:val="-9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 xml:space="preserve">equivalentes, </w:t>
            </w: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funcionarios.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before="110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320.00</w:t>
            </w:r>
          </w:p>
        </w:tc>
      </w:tr>
      <w:tr w:rsidR="006066AF" w:rsidRPr="007A30ED" w:rsidTr="007A11A4">
        <w:trPr>
          <w:trHeight w:val="433"/>
        </w:trPr>
        <w:tc>
          <w:tcPr>
            <w:tcW w:w="4844" w:type="dxa"/>
          </w:tcPr>
          <w:p w:rsidR="006066AF" w:rsidRPr="007A30ED" w:rsidRDefault="006066AF" w:rsidP="007A11A4">
            <w:pPr>
              <w:spacing w:line="216" w:lineRule="exact"/>
              <w:rPr>
                <w:rFonts w:ascii="Tahoma" w:eastAsia="Arial MT" w:hAnsi="Tahoma" w:cs="Arial MT"/>
                <w:sz w:val="18"/>
                <w:lang w:val="es-PE"/>
              </w:rPr>
            </w:pP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Personal</w:t>
            </w:r>
            <w:r w:rsidRPr="007A30ED">
              <w:rPr>
                <w:rFonts w:ascii="Tahoma" w:eastAsia="Arial MT" w:hAnsi="Tahoma" w:cs="Arial MT"/>
                <w:spacing w:val="-8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Directivo,</w:t>
            </w:r>
            <w:r w:rsidRPr="007A30ED">
              <w:rPr>
                <w:rFonts w:ascii="Tahoma" w:eastAsia="Arial MT" w:hAnsi="Tahoma" w:cs="Arial MT"/>
                <w:spacing w:val="-9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personal</w:t>
            </w:r>
            <w:r w:rsidRPr="007A30ED">
              <w:rPr>
                <w:rFonts w:ascii="Tahoma" w:eastAsia="Arial MT" w:hAnsi="Tahoma" w:cs="Arial MT"/>
                <w:spacing w:val="-8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profesional,</w:t>
            </w:r>
            <w:r w:rsidRPr="007A30ED">
              <w:rPr>
                <w:rFonts w:ascii="Tahoma" w:eastAsia="Arial MT" w:hAnsi="Tahoma" w:cs="Arial MT"/>
                <w:spacing w:val="-9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técnico</w:t>
            </w:r>
            <w:r w:rsidRPr="007A30ED">
              <w:rPr>
                <w:rFonts w:ascii="Tahoma" w:eastAsia="Arial MT" w:hAnsi="Tahoma" w:cs="Arial MT"/>
                <w:spacing w:val="-9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 xml:space="preserve">y </w:t>
            </w:r>
            <w:r w:rsidRPr="007A30ED">
              <w:rPr>
                <w:rFonts w:ascii="Tahoma" w:eastAsia="Arial MT" w:hAnsi="Tahoma" w:cs="Arial MT"/>
                <w:spacing w:val="-2"/>
                <w:sz w:val="18"/>
                <w:lang w:val="es-PE"/>
              </w:rPr>
              <w:t>auxiliares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before="107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280.00</w:t>
            </w:r>
          </w:p>
        </w:tc>
      </w:tr>
      <w:tr w:rsidR="006066AF" w:rsidRPr="007A30ED" w:rsidTr="007A11A4">
        <w:trPr>
          <w:trHeight w:val="218"/>
        </w:trPr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2"/>
              <w:jc w:val="center"/>
              <w:rPr>
                <w:rFonts w:ascii="Tahoma" w:eastAsia="Arial MT" w:hAnsi="Tahoma" w:cs="Arial MT"/>
                <w:b/>
                <w:sz w:val="18"/>
                <w:lang w:val="es-PE"/>
              </w:rPr>
            </w:pP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Dentro</w:t>
            </w:r>
            <w:r w:rsidRPr="007A30ED">
              <w:rPr>
                <w:rFonts w:ascii="Tahoma" w:eastAsia="Arial MT" w:hAnsi="Tahoma" w:cs="Arial MT"/>
                <w:b/>
                <w:spacing w:val="-4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de</w:t>
            </w:r>
            <w:r w:rsidRPr="007A30ED">
              <w:rPr>
                <w:rFonts w:ascii="Tahoma" w:eastAsia="Arial MT" w:hAnsi="Tahoma" w:cs="Arial MT"/>
                <w:b/>
                <w:spacing w:val="-1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la</w:t>
            </w:r>
            <w:r w:rsidRPr="007A30ED">
              <w:rPr>
                <w:rFonts w:ascii="Tahoma" w:eastAsia="Arial MT" w:hAnsi="Tahoma" w:cs="Arial MT"/>
                <w:b/>
                <w:spacing w:val="-1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Región</w:t>
            </w:r>
            <w:r w:rsidRPr="007A30ED">
              <w:rPr>
                <w:rFonts w:ascii="Tahoma" w:eastAsia="Arial MT" w:hAnsi="Tahoma" w:cs="Arial MT"/>
                <w:b/>
                <w:spacing w:val="-2"/>
                <w:sz w:val="18"/>
                <w:lang w:val="es-PE"/>
              </w:rPr>
              <w:t xml:space="preserve"> Piura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3"/>
              <w:jc w:val="center"/>
              <w:rPr>
                <w:rFonts w:ascii="Tahoma" w:eastAsia="Arial MT" w:hAnsi="Arial MT" w:cs="Arial MT"/>
                <w:b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b/>
                <w:sz w:val="18"/>
                <w:lang w:val="es-PE"/>
              </w:rPr>
              <w:t>Importe</w:t>
            </w:r>
            <w:r w:rsidRPr="007A30ED">
              <w:rPr>
                <w:rFonts w:ascii="Tahoma" w:eastAsia="Arial MT" w:hAnsi="Arial MT" w:cs="Arial MT"/>
                <w:b/>
                <w:spacing w:val="-4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pacing w:val="-5"/>
                <w:sz w:val="18"/>
                <w:lang w:val="es-PE"/>
              </w:rPr>
              <w:t>S/</w:t>
            </w:r>
          </w:p>
        </w:tc>
      </w:tr>
      <w:tr w:rsidR="006066AF" w:rsidRPr="007A30ED" w:rsidTr="007A11A4">
        <w:trPr>
          <w:trHeight w:val="215"/>
        </w:trPr>
        <w:tc>
          <w:tcPr>
            <w:tcW w:w="4844" w:type="dxa"/>
          </w:tcPr>
          <w:p w:rsidR="006066AF" w:rsidRPr="007A30ED" w:rsidRDefault="006066AF" w:rsidP="007A11A4">
            <w:pPr>
              <w:spacing w:line="196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Rector</w:t>
            </w:r>
            <w:r w:rsidRPr="007A30ED">
              <w:rPr>
                <w:rFonts w:ascii="Tahoma" w:eastAsia="Arial MT" w:hAnsi="Arial MT" w:cs="Arial MT"/>
                <w:spacing w:val="-3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o</w:t>
            </w: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 xml:space="preserve"> equivalente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line="196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180.00</w:t>
            </w:r>
          </w:p>
        </w:tc>
      </w:tr>
      <w:tr w:rsidR="006066AF" w:rsidRPr="007A30ED" w:rsidTr="007A11A4">
        <w:trPr>
          <w:trHeight w:val="434"/>
        </w:trPr>
        <w:tc>
          <w:tcPr>
            <w:tcW w:w="4844" w:type="dxa"/>
          </w:tcPr>
          <w:p w:rsidR="006066AF" w:rsidRPr="007A30ED" w:rsidRDefault="006066AF" w:rsidP="007A11A4">
            <w:pPr>
              <w:spacing w:line="218" w:lineRule="exact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Vicerrectores</w:t>
            </w:r>
            <w:r w:rsidRPr="007A30ED">
              <w:rPr>
                <w:rFonts w:ascii="Tahoma" w:eastAsia="Arial MT" w:hAnsi="Arial MT" w:cs="Arial MT"/>
                <w:spacing w:val="-10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o</w:t>
            </w:r>
            <w:r w:rsidRPr="007A30ED">
              <w:rPr>
                <w:rFonts w:ascii="Tahoma" w:eastAsia="Arial MT" w:hAnsi="Arial MT" w:cs="Arial MT"/>
                <w:spacing w:val="-7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equivalentes,</w:t>
            </w:r>
            <w:r w:rsidRPr="007A30ED">
              <w:rPr>
                <w:rFonts w:ascii="Tahoma" w:eastAsia="Arial MT" w:hAnsi="Arial MT" w:cs="Arial MT"/>
                <w:spacing w:val="-7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Decanos</w:t>
            </w:r>
            <w:r w:rsidRPr="007A30ED">
              <w:rPr>
                <w:rFonts w:ascii="Tahoma" w:eastAsia="Arial MT" w:hAnsi="Arial MT" w:cs="Arial MT"/>
                <w:spacing w:val="-10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o</w:t>
            </w:r>
            <w:r w:rsidRPr="007A30ED">
              <w:rPr>
                <w:rFonts w:ascii="Tahoma" w:eastAsia="Arial MT" w:hAnsi="Arial MT" w:cs="Arial MT"/>
                <w:spacing w:val="-9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 xml:space="preserve">equivalentes, </w:t>
            </w: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funcionarios.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before="110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150.00</w:t>
            </w:r>
          </w:p>
        </w:tc>
      </w:tr>
      <w:tr w:rsidR="006066AF" w:rsidRPr="007A30ED" w:rsidTr="007A11A4">
        <w:trPr>
          <w:trHeight w:val="434"/>
        </w:trPr>
        <w:tc>
          <w:tcPr>
            <w:tcW w:w="4844" w:type="dxa"/>
          </w:tcPr>
          <w:p w:rsidR="006066AF" w:rsidRPr="007A30ED" w:rsidRDefault="006066AF" w:rsidP="007A11A4">
            <w:pPr>
              <w:spacing w:line="216" w:lineRule="exact"/>
              <w:rPr>
                <w:rFonts w:ascii="Tahoma" w:eastAsia="Arial MT" w:hAnsi="Tahoma" w:cs="Arial MT"/>
                <w:sz w:val="18"/>
                <w:lang w:val="es-PE"/>
              </w:rPr>
            </w:pP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Personal</w:t>
            </w:r>
            <w:r w:rsidRPr="007A30ED">
              <w:rPr>
                <w:rFonts w:ascii="Tahoma" w:eastAsia="Arial MT" w:hAnsi="Tahoma" w:cs="Arial MT"/>
                <w:spacing w:val="-8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Directivo,</w:t>
            </w:r>
            <w:r w:rsidRPr="007A30ED">
              <w:rPr>
                <w:rFonts w:ascii="Tahoma" w:eastAsia="Arial MT" w:hAnsi="Tahoma" w:cs="Arial MT"/>
                <w:spacing w:val="-9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personal</w:t>
            </w:r>
            <w:r w:rsidRPr="007A30ED">
              <w:rPr>
                <w:rFonts w:ascii="Tahoma" w:eastAsia="Arial MT" w:hAnsi="Tahoma" w:cs="Arial MT"/>
                <w:spacing w:val="-8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profesional,</w:t>
            </w:r>
            <w:r w:rsidRPr="007A30ED">
              <w:rPr>
                <w:rFonts w:ascii="Tahoma" w:eastAsia="Arial MT" w:hAnsi="Tahoma" w:cs="Arial MT"/>
                <w:spacing w:val="-9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técnico</w:t>
            </w:r>
            <w:r w:rsidRPr="007A30ED">
              <w:rPr>
                <w:rFonts w:ascii="Tahoma" w:eastAsia="Arial MT" w:hAnsi="Tahoma" w:cs="Arial MT"/>
                <w:spacing w:val="-9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 xml:space="preserve">y </w:t>
            </w:r>
            <w:r w:rsidRPr="007A30ED">
              <w:rPr>
                <w:rFonts w:ascii="Tahoma" w:eastAsia="Arial MT" w:hAnsi="Tahoma" w:cs="Arial MT"/>
                <w:spacing w:val="-2"/>
                <w:sz w:val="18"/>
                <w:lang w:val="es-PE"/>
              </w:rPr>
              <w:t>auxiliares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before="108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120.00</w:t>
            </w:r>
          </w:p>
        </w:tc>
      </w:tr>
    </w:tbl>
    <w:p w:rsidR="006066AF" w:rsidRPr="007A30ED" w:rsidRDefault="006066AF" w:rsidP="006066AF">
      <w:pPr>
        <w:widowControl w:val="0"/>
        <w:autoSpaceDE w:val="0"/>
        <w:autoSpaceDN w:val="0"/>
        <w:spacing w:before="204" w:after="0" w:line="240" w:lineRule="auto"/>
        <w:rPr>
          <w:rFonts w:ascii="Calibri" w:eastAsia="Arial MT" w:hAnsi="Arial MT" w:cs="Arial MT"/>
          <w:i/>
          <w:kern w:val="0"/>
          <w:sz w:val="18"/>
          <w14:ligatures w14:val="none"/>
        </w:rPr>
      </w:pPr>
    </w:p>
    <w:p w:rsidR="006066AF" w:rsidRPr="007A30ED" w:rsidRDefault="006066AF" w:rsidP="006066AF">
      <w:pPr>
        <w:widowControl w:val="0"/>
        <w:autoSpaceDE w:val="0"/>
        <w:autoSpaceDN w:val="0"/>
        <w:spacing w:before="1" w:after="0" w:line="240" w:lineRule="auto"/>
        <w:ind w:right="703"/>
        <w:jc w:val="center"/>
        <w:rPr>
          <w:rFonts w:ascii="Tahoma" w:eastAsia="Arial MT" w:hAnsi="Arial MT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VIATICOS</w:t>
      </w:r>
      <w:r w:rsidRPr="007A30ED">
        <w:rPr>
          <w:rFonts w:ascii="Tahoma" w:eastAsia="Arial MT" w:hAnsi="Arial MT" w:cs="Arial MT"/>
          <w:b/>
          <w:spacing w:val="-1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TERRITORIO</w:t>
      </w:r>
      <w:r w:rsidRPr="007A30ED">
        <w:rPr>
          <w:rFonts w:ascii="Tahoma" w:eastAsia="Arial MT" w:hAnsi="Arial MT" w:cs="Arial MT"/>
          <w:b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2"/>
          <w:kern w:val="0"/>
          <w:sz w:val="20"/>
          <w14:ligatures w14:val="none"/>
        </w:rPr>
        <w:t>INTERNACIONAL</w:t>
      </w:r>
    </w:p>
    <w:p w:rsidR="006066AF" w:rsidRPr="007A30ED" w:rsidRDefault="006066AF" w:rsidP="006066AF">
      <w:pPr>
        <w:widowControl w:val="0"/>
        <w:autoSpaceDE w:val="0"/>
        <w:autoSpaceDN w:val="0"/>
        <w:spacing w:before="178" w:after="0" w:line="240" w:lineRule="auto"/>
        <w:ind w:right="696"/>
        <w:jc w:val="center"/>
        <w:rPr>
          <w:rFonts w:ascii="Calibri" w:eastAsia="Arial MT" w:hAnsi="Arial MT" w:cs="Arial MT"/>
          <w:i/>
          <w:kern w:val="0"/>
          <w:sz w:val="18"/>
          <w14:ligatures w14:val="none"/>
        </w:rPr>
      </w:pPr>
      <w:r w:rsidRPr="007A30ED">
        <w:rPr>
          <w:rFonts w:ascii="Calibri" w:eastAsia="Arial MT" w:hAnsi="Arial MT" w:cs="Arial MT"/>
          <w:i/>
          <w:color w:val="44536A"/>
          <w:kern w:val="0"/>
          <w:sz w:val="18"/>
          <w14:ligatures w14:val="none"/>
        </w:rPr>
        <w:t>Tabla</w:t>
      </w:r>
      <w:r w:rsidRPr="007A30ED">
        <w:rPr>
          <w:rFonts w:ascii="Calibri" w:eastAsia="Arial MT" w:hAnsi="Arial MT" w:cs="Arial MT"/>
          <w:i/>
          <w:color w:val="44536A"/>
          <w:spacing w:val="-2"/>
          <w:kern w:val="0"/>
          <w:sz w:val="18"/>
          <w14:ligatures w14:val="none"/>
        </w:rPr>
        <w:t xml:space="preserve"> </w:t>
      </w:r>
      <w:r w:rsidRPr="007A30ED">
        <w:rPr>
          <w:rFonts w:ascii="Calibri" w:eastAsia="Arial MT" w:hAnsi="Arial MT" w:cs="Arial MT"/>
          <w:i/>
          <w:color w:val="44536A"/>
          <w:kern w:val="0"/>
          <w:sz w:val="18"/>
          <w14:ligatures w14:val="none"/>
        </w:rPr>
        <w:t>9</w:t>
      </w:r>
      <w:r w:rsidRPr="007A30ED">
        <w:rPr>
          <w:rFonts w:ascii="Calibri" w:eastAsia="Arial MT" w:hAnsi="Arial MT" w:cs="Arial MT"/>
          <w:i/>
          <w:color w:val="44536A"/>
          <w:spacing w:val="-3"/>
          <w:kern w:val="0"/>
          <w:sz w:val="18"/>
          <w14:ligatures w14:val="none"/>
        </w:rPr>
        <w:t xml:space="preserve"> </w:t>
      </w:r>
      <w:r w:rsidRPr="007A30ED">
        <w:rPr>
          <w:rFonts w:ascii="Calibri" w:eastAsia="Arial MT" w:hAnsi="Arial MT" w:cs="Arial MT"/>
          <w:i/>
          <w:color w:val="44536A"/>
          <w:kern w:val="0"/>
          <w:sz w:val="18"/>
          <w14:ligatures w14:val="none"/>
        </w:rPr>
        <w:t>-</w:t>
      </w:r>
      <w:r w:rsidRPr="007A30ED">
        <w:rPr>
          <w:rFonts w:ascii="Calibri" w:eastAsia="Arial MT" w:hAnsi="Arial MT" w:cs="Arial MT"/>
          <w:i/>
          <w:color w:val="44536A"/>
          <w:spacing w:val="-2"/>
          <w:kern w:val="0"/>
          <w:sz w:val="18"/>
          <w14:ligatures w14:val="none"/>
        </w:rPr>
        <w:t xml:space="preserve"> </w:t>
      </w:r>
      <w:r w:rsidRPr="007A30ED">
        <w:rPr>
          <w:rFonts w:ascii="Calibri" w:eastAsia="Arial MT" w:hAnsi="Arial MT" w:cs="Arial MT"/>
          <w:i/>
          <w:color w:val="44536A"/>
          <w:kern w:val="0"/>
          <w:sz w:val="18"/>
          <w14:ligatures w14:val="none"/>
        </w:rPr>
        <w:t>Decreto</w:t>
      </w:r>
      <w:r w:rsidRPr="007A30ED">
        <w:rPr>
          <w:rFonts w:ascii="Calibri" w:eastAsia="Arial MT" w:hAnsi="Arial MT" w:cs="Arial MT"/>
          <w:i/>
          <w:color w:val="44536A"/>
          <w:spacing w:val="-5"/>
          <w:kern w:val="0"/>
          <w:sz w:val="18"/>
          <w14:ligatures w14:val="none"/>
        </w:rPr>
        <w:t xml:space="preserve"> </w:t>
      </w:r>
      <w:r w:rsidRPr="007A30ED">
        <w:rPr>
          <w:rFonts w:ascii="Calibri" w:eastAsia="Arial MT" w:hAnsi="Arial MT" w:cs="Arial MT"/>
          <w:i/>
          <w:color w:val="44536A"/>
          <w:kern w:val="0"/>
          <w:sz w:val="18"/>
          <w14:ligatures w14:val="none"/>
        </w:rPr>
        <w:t>Supremo</w:t>
      </w:r>
      <w:r w:rsidRPr="007A30ED">
        <w:rPr>
          <w:rFonts w:ascii="Calibri" w:eastAsia="Arial MT" w:hAnsi="Arial MT" w:cs="Arial MT"/>
          <w:i/>
          <w:color w:val="44536A"/>
          <w:spacing w:val="-4"/>
          <w:kern w:val="0"/>
          <w:sz w:val="18"/>
          <w14:ligatures w14:val="none"/>
        </w:rPr>
        <w:t xml:space="preserve"> </w:t>
      </w:r>
      <w:r w:rsidRPr="007A30ED">
        <w:rPr>
          <w:rFonts w:ascii="Calibri" w:eastAsia="Arial MT" w:hAnsi="Arial MT" w:cs="Arial MT"/>
          <w:i/>
          <w:color w:val="44536A"/>
          <w:kern w:val="0"/>
          <w:sz w:val="18"/>
          <w14:ligatures w14:val="none"/>
        </w:rPr>
        <w:t>N056-2013-</w:t>
      </w:r>
      <w:r w:rsidRPr="007A30ED">
        <w:rPr>
          <w:rFonts w:ascii="Calibri" w:eastAsia="Arial MT" w:hAnsi="Arial MT" w:cs="Arial MT"/>
          <w:i/>
          <w:color w:val="44536A"/>
          <w:spacing w:val="-5"/>
          <w:kern w:val="0"/>
          <w:sz w:val="18"/>
          <w14:ligatures w14:val="none"/>
        </w:rPr>
        <w:t>PCM</w:t>
      </w:r>
    </w:p>
    <w:p w:rsidR="006066AF" w:rsidRPr="007A30ED" w:rsidRDefault="006066AF" w:rsidP="006066AF">
      <w:pPr>
        <w:widowControl w:val="0"/>
        <w:autoSpaceDE w:val="0"/>
        <w:autoSpaceDN w:val="0"/>
        <w:spacing w:before="6" w:after="0" w:line="240" w:lineRule="auto"/>
        <w:rPr>
          <w:rFonts w:ascii="Calibri" w:eastAsia="Arial MT" w:hAnsi="Arial MT" w:cs="Arial MT"/>
          <w:i/>
          <w:kern w:val="0"/>
          <w:sz w:val="16"/>
          <w14:ligatures w14:val="none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4844"/>
      </w:tblGrid>
      <w:tr w:rsidR="006066AF" w:rsidRPr="007A30ED" w:rsidTr="007A11A4">
        <w:trPr>
          <w:trHeight w:val="433"/>
        </w:trPr>
        <w:tc>
          <w:tcPr>
            <w:tcW w:w="9688" w:type="dxa"/>
            <w:gridSpan w:val="2"/>
            <w:shd w:val="clear" w:color="auto" w:fill="F1F1F1"/>
          </w:tcPr>
          <w:p w:rsidR="006066AF" w:rsidRPr="0000489A" w:rsidRDefault="006066AF" w:rsidP="007A11A4">
            <w:pPr>
              <w:spacing w:line="217" w:lineRule="exact"/>
              <w:ind w:right="1"/>
              <w:jc w:val="center"/>
              <w:rPr>
                <w:rFonts w:ascii="Tahoma" w:eastAsia="Arial MT" w:hAnsi="Tahoma" w:cs="Arial MT"/>
                <w:b/>
                <w:sz w:val="18"/>
                <w:lang w:val="pt-BR"/>
              </w:rPr>
            </w:pPr>
            <w:r w:rsidRPr="0000489A">
              <w:rPr>
                <w:rFonts w:ascii="Tahoma" w:eastAsia="Arial MT" w:hAnsi="Tahoma" w:cs="Arial MT"/>
                <w:b/>
                <w:sz w:val="18"/>
                <w:lang w:val="pt-BR"/>
              </w:rPr>
              <w:t>ESCALA</w:t>
            </w:r>
            <w:r w:rsidRPr="0000489A">
              <w:rPr>
                <w:rFonts w:ascii="Tahoma" w:eastAsia="Arial MT" w:hAnsi="Tahoma" w:cs="Arial MT"/>
                <w:b/>
                <w:spacing w:val="-4"/>
                <w:sz w:val="18"/>
                <w:lang w:val="pt-BR"/>
              </w:rPr>
              <w:t xml:space="preserve"> </w:t>
            </w:r>
            <w:r w:rsidRPr="0000489A">
              <w:rPr>
                <w:rFonts w:ascii="Tahoma" w:eastAsia="Arial MT" w:hAnsi="Tahoma" w:cs="Arial MT"/>
                <w:b/>
                <w:sz w:val="18"/>
                <w:lang w:val="pt-BR"/>
              </w:rPr>
              <w:t>DE</w:t>
            </w:r>
            <w:r w:rsidRPr="0000489A">
              <w:rPr>
                <w:rFonts w:ascii="Tahoma" w:eastAsia="Arial MT" w:hAnsi="Tahoma" w:cs="Arial MT"/>
                <w:b/>
                <w:spacing w:val="-3"/>
                <w:sz w:val="18"/>
                <w:lang w:val="pt-BR"/>
              </w:rPr>
              <w:t xml:space="preserve"> </w:t>
            </w:r>
            <w:r w:rsidRPr="0000489A">
              <w:rPr>
                <w:rFonts w:ascii="Tahoma" w:eastAsia="Arial MT" w:hAnsi="Tahoma" w:cs="Arial MT"/>
                <w:b/>
                <w:sz w:val="18"/>
                <w:lang w:val="pt-BR"/>
              </w:rPr>
              <w:t>VÍATICOS</w:t>
            </w:r>
            <w:r w:rsidRPr="0000489A">
              <w:rPr>
                <w:rFonts w:ascii="Tahoma" w:eastAsia="Arial MT" w:hAnsi="Tahoma" w:cs="Arial MT"/>
                <w:b/>
                <w:spacing w:val="-1"/>
                <w:sz w:val="18"/>
                <w:lang w:val="pt-BR"/>
              </w:rPr>
              <w:t xml:space="preserve"> </w:t>
            </w:r>
            <w:r w:rsidRPr="0000489A">
              <w:rPr>
                <w:rFonts w:ascii="Tahoma" w:eastAsia="Arial MT" w:hAnsi="Tahoma" w:cs="Arial MT"/>
                <w:b/>
                <w:sz w:val="18"/>
                <w:lang w:val="pt-BR"/>
              </w:rPr>
              <w:t>POR</w:t>
            </w:r>
            <w:r w:rsidRPr="0000489A">
              <w:rPr>
                <w:rFonts w:ascii="Tahoma" w:eastAsia="Arial MT" w:hAnsi="Tahoma" w:cs="Arial MT"/>
                <w:b/>
                <w:spacing w:val="-4"/>
                <w:sz w:val="18"/>
                <w:lang w:val="pt-BR"/>
              </w:rPr>
              <w:t xml:space="preserve"> </w:t>
            </w:r>
            <w:r w:rsidRPr="0000489A">
              <w:rPr>
                <w:rFonts w:ascii="Tahoma" w:eastAsia="Arial MT" w:hAnsi="Tahoma" w:cs="Arial MT"/>
                <w:b/>
                <w:sz w:val="18"/>
                <w:lang w:val="pt-BR"/>
              </w:rPr>
              <w:t>ZONAS</w:t>
            </w:r>
            <w:r w:rsidRPr="0000489A">
              <w:rPr>
                <w:rFonts w:ascii="Tahoma" w:eastAsia="Arial MT" w:hAnsi="Tahoma" w:cs="Arial MT"/>
                <w:b/>
                <w:spacing w:val="-2"/>
                <w:sz w:val="18"/>
                <w:lang w:val="pt-BR"/>
              </w:rPr>
              <w:t xml:space="preserve"> GEOGRÁFICAS</w:t>
            </w:r>
          </w:p>
          <w:p w:rsidR="006066AF" w:rsidRPr="007A30ED" w:rsidRDefault="006066AF" w:rsidP="007A11A4">
            <w:pPr>
              <w:spacing w:before="1" w:line="196" w:lineRule="exact"/>
              <w:jc w:val="center"/>
              <w:rPr>
                <w:rFonts w:ascii="Tahoma" w:eastAsia="Arial MT" w:hAnsi="Tahoma" w:cs="Arial MT"/>
                <w:b/>
                <w:sz w:val="18"/>
                <w:lang w:val="es-PE"/>
              </w:rPr>
            </w:pP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(Expresados</w:t>
            </w:r>
            <w:r w:rsidRPr="007A30ED">
              <w:rPr>
                <w:rFonts w:ascii="Tahoma" w:eastAsia="Arial MT" w:hAnsi="Tahoma" w:cs="Arial MT"/>
                <w:b/>
                <w:spacing w:val="-5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en</w:t>
            </w:r>
            <w:r w:rsidRPr="007A30ED">
              <w:rPr>
                <w:rFonts w:ascii="Tahoma" w:eastAsia="Arial MT" w:hAnsi="Tahoma" w:cs="Arial MT"/>
                <w:b/>
                <w:spacing w:val="-5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z w:val="18"/>
                <w:lang w:val="es-PE"/>
              </w:rPr>
              <w:t>dólares</w:t>
            </w:r>
            <w:r w:rsidRPr="007A30ED">
              <w:rPr>
                <w:rFonts w:ascii="Tahoma" w:eastAsia="Arial MT" w:hAnsi="Tahoma" w:cs="Arial MT"/>
                <w:b/>
                <w:spacing w:val="-6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pacing w:val="-2"/>
                <w:sz w:val="18"/>
                <w:lang w:val="es-PE"/>
              </w:rPr>
              <w:t>americanos)</w:t>
            </w:r>
          </w:p>
        </w:tc>
      </w:tr>
      <w:tr w:rsidR="006066AF" w:rsidRPr="007A30ED" w:rsidTr="007A11A4">
        <w:trPr>
          <w:trHeight w:val="218"/>
        </w:trPr>
        <w:tc>
          <w:tcPr>
            <w:tcW w:w="4844" w:type="dxa"/>
          </w:tcPr>
          <w:p w:rsidR="006066AF" w:rsidRPr="007A30ED" w:rsidRDefault="006066AF" w:rsidP="007A11A4">
            <w:pPr>
              <w:spacing w:before="2" w:line="196" w:lineRule="exact"/>
              <w:ind w:right="3"/>
              <w:jc w:val="center"/>
              <w:rPr>
                <w:rFonts w:ascii="Tahoma" w:eastAsia="Arial MT" w:hAnsi="Tahoma" w:cs="Arial MT"/>
                <w:sz w:val="18"/>
                <w:lang w:val="es-PE"/>
              </w:rPr>
            </w:pPr>
            <w:r w:rsidRPr="007A30ED">
              <w:rPr>
                <w:rFonts w:ascii="Tahoma" w:eastAsia="Arial MT" w:hAnsi="Tahoma" w:cs="Arial MT"/>
                <w:spacing w:val="-2"/>
                <w:sz w:val="18"/>
                <w:lang w:val="es-PE"/>
              </w:rPr>
              <w:t>África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before="2" w:line="196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$</w:t>
            </w:r>
            <w:r w:rsidRPr="007A30ED">
              <w:rPr>
                <w:rFonts w:ascii="Tahoma" w:eastAsia="Arial MT" w:hAnsi="Arial MT" w:cs="Arial MT"/>
                <w:spacing w:val="-1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480,00</w:t>
            </w:r>
          </w:p>
        </w:tc>
      </w:tr>
      <w:tr w:rsidR="006066AF" w:rsidRPr="007A30ED" w:rsidTr="007A11A4">
        <w:trPr>
          <w:trHeight w:val="217"/>
        </w:trPr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5"/>
              <w:jc w:val="center"/>
              <w:rPr>
                <w:rFonts w:ascii="Tahoma" w:eastAsia="Arial MT" w:hAnsi="Tahoma" w:cs="Arial MT"/>
                <w:sz w:val="18"/>
                <w:lang w:val="es-PE"/>
              </w:rPr>
            </w:pP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América</w:t>
            </w:r>
            <w:r w:rsidRPr="007A30ED">
              <w:rPr>
                <w:rFonts w:ascii="Tahoma" w:eastAsia="Arial MT" w:hAnsi="Tahoma" w:cs="Arial MT"/>
                <w:spacing w:val="-6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del</w:t>
            </w:r>
            <w:r w:rsidRPr="007A30ED">
              <w:rPr>
                <w:rFonts w:ascii="Tahoma" w:eastAsia="Arial MT" w:hAnsi="Tahoma" w:cs="Arial MT"/>
                <w:spacing w:val="-3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pacing w:val="-2"/>
                <w:sz w:val="18"/>
                <w:lang w:val="es-PE"/>
              </w:rPr>
              <w:t>Centro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$</w:t>
            </w:r>
            <w:r w:rsidRPr="007A30ED">
              <w:rPr>
                <w:rFonts w:ascii="Tahoma" w:eastAsia="Arial MT" w:hAnsi="Arial MT" w:cs="Arial MT"/>
                <w:spacing w:val="-1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315,00</w:t>
            </w:r>
          </w:p>
        </w:tc>
      </w:tr>
      <w:tr w:rsidR="006066AF" w:rsidRPr="007A30ED" w:rsidTr="007A11A4">
        <w:trPr>
          <w:trHeight w:val="215"/>
        </w:trPr>
        <w:tc>
          <w:tcPr>
            <w:tcW w:w="4844" w:type="dxa"/>
          </w:tcPr>
          <w:p w:rsidR="006066AF" w:rsidRPr="007A30ED" w:rsidRDefault="006066AF" w:rsidP="007A11A4">
            <w:pPr>
              <w:spacing w:line="196" w:lineRule="exact"/>
              <w:ind w:right="4"/>
              <w:jc w:val="center"/>
              <w:rPr>
                <w:rFonts w:ascii="Tahoma" w:eastAsia="Arial MT" w:hAnsi="Tahoma" w:cs="Arial MT"/>
                <w:sz w:val="18"/>
                <w:lang w:val="es-PE"/>
              </w:rPr>
            </w:pP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América</w:t>
            </w:r>
            <w:r w:rsidRPr="007A30ED">
              <w:rPr>
                <w:rFonts w:ascii="Tahoma" w:eastAsia="Arial MT" w:hAnsi="Tahoma" w:cs="Arial MT"/>
                <w:spacing w:val="-6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del</w:t>
            </w:r>
            <w:r w:rsidRPr="007A30ED">
              <w:rPr>
                <w:rFonts w:ascii="Tahoma" w:eastAsia="Arial MT" w:hAnsi="Tahoma" w:cs="Arial MT"/>
                <w:spacing w:val="-1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pacing w:val="-2"/>
                <w:sz w:val="18"/>
                <w:lang w:val="es-PE"/>
              </w:rPr>
              <w:t>Norte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line="196" w:lineRule="exact"/>
              <w:ind w:right="3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$440,00</w:t>
            </w:r>
          </w:p>
        </w:tc>
      </w:tr>
      <w:tr w:rsidR="006066AF" w:rsidRPr="007A30ED" w:rsidTr="007A11A4">
        <w:trPr>
          <w:trHeight w:val="217"/>
        </w:trPr>
        <w:tc>
          <w:tcPr>
            <w:tcW w:w="4844" w:type="dxa"/>
          </w:tcPr>
          <w:p w:rsidR="006066AF" w:rsidRPr="007A30ED" w:rsidRDefault="006066AF" w:rsidP="007A11A4">
            <w:pPr>
              <w:spacing w:before="2" w:line="196" w:lineRule="exact"/>
              <w:ind w:right="5"/>
              <w:jc w:val="center"/>
              <w:rPr>
                <w:rFonts w:ascii="Tahoma" w:eastAsia="Arial MT" w:hAnsi="Tahoma" w:cs="Arial MT"/>
                <w:sz w:val="18"/>
                <w:lang w:val="es-PE"/>
              </w:rPr>
            </w:pP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América</w:t>
            </w:r>
            <w:r w:rsidRPr="007A30ED">
              <w:rPr>
                <w:rFonts w:ascii="Tahoma" w:eastAsia="Arial MT" w:hAnsi="Tahoma" w:cs="Arial MT"/>
                <w:spacing w:val="-8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8"/>
                <w:lang w:val="es-PE"/>
              </w:rPr>
              <w:t>del</w:t>
            </w:r>
            <w:r w:rsidRPr="007A30ED">
              <w:rPr>
                <w:rFonts w:ascii="Tahoma" w:eastAsia="Arial MT" w:hAnsi="Tahoma" w:cs="Arial MT"/>
                <w:spacing w:val="-3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pacing w:val="-5"/>
                <w:sz w:val="18"/>
                <w:lang w:val="es-PE"/>
              </w:rPr>
              <w:t>Sur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before="2" w:line="196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$</w:t>
            </w:r>
            <w:r w:rsidRPr="007A30ED">
              <w:rPr>
                <w:rFonts w:ascii="Tahoma" w:eastAsia="Arial MT" w:hAnsi="Arial MT" w:cs="Arial MT"/>
                <w:spacing w:val="-1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370,00</w:t>
            </w:r>
          </w:p>
        </w:tc>
      </w:tr>
      <w:tr w:rsidR="006066AF" w:rsidRPr="007A30ED" w:rsidTr="007A11A4">
        <w:trPr>
          <w:trHeight w:val="218"/>
        </w:trPr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5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4"/>
                <w:sz w:val="18"/>
                <w:lang w:val="es-PE"/>
              </w:rPr>
              <w:t>Asia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$</w:t>
            </w:r>
            <w:r w:rsidRPr="007A30ED">
              <w:rPr>
                <w:rFonts w:ascii="Tahoma" w:eastAsia="Arial MT" w:hAnsi="Arial MT" w:cs="Arial MT"/>
                <w:spacing w:val="-1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500,00</w:t>
            </w:r>
          </w:p>
        </w:tc>
      </w:tr>
      <w:tr w:rsidR="006066AF" w:rsidRPr="007A30ED" w:rsidTr="007A11A4">
        <w:trPr>
          <w:trHeight w:val="217"/>
        </w:trPr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5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Medio</w:t>
            </w:r>
            <w:r w:rsidRPr="007A30ED">
              <w:rPr>
                <w:rFonts w:ascii="Tahoma" w:eastAsia="Arial MT" w:hAnsi="Arial MT" w:cs="Arial MT"/>
                <w:spacing w:val="-7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Oriente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3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$510,00</w:t>
            </w:r>
          </w:p>
        </w:tc>
      </w:tr>
      <w:tr w:rsidR="006066AF" w:rsidRPr="007A30ED" w:rsidTr="007A11A4">
        <w:trPr>
          <w:trHeight w:val="215"/>
        </w:trPr>
        <w:tc>
          <w:tcPr>
            <w:tcW w:w="4844" w:type="dxa"/>
          </w:tcPr>
          <w:p w:rsidR="006066AF" w:rsidRPr="007A30ED" w:rsidRDefault="006066AF" w:rsidP="007A11A4">
            <w:pPr>
              <w:spacing w:line="196" w:lineRule="exact"/>
              <w:ind w:right="2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Caribe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line="196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$</w:t>
            </w:r>
            <w:r w:rsidRPr="007A30ED">
              <w:rPr>
                <w:rFonts w:ascii="Tahoma" w:eastAsia="Arial MT" w:hAnsi="Arial MT" w:cs="Arial MT"/>
                <w:spacing w:val="-1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430,00</w:t>
            </w:r>
          </w:p>
        </w:tc>
      </w:tr>
      <w:tr w:rsidR="006066AF" w:rsidRPr="007A30ED" w:rsidTr="007A11A4">
        <w:trPr>
          <w:trHeight w:val="218"/>
        </w:trPr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Europa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3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$540,00</w:t>
            </w:r>
          </w:p>
        </w:tc>
      </w:tr>
      <w:tr w:rsidR="006066AF" w:rsidRPr="007A30ED" w:rsidTr="007A11A4">
        <w:trPr>
          <w:trHeight w:val="217"/>
        </w:trPr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5"/>
              <w:jc w:val="center"/>
              <w:rPr>
                <w:rFonts w:ascii="Tahoma" w:eastAsia="Arial MT" w:hAnsi="Tahoma" w:cs="Arial MT"/>
                <w:sz w:val="18"/>
                <w:lang w:val="es-PE"/>
              </w:rPr>
            </w:pPr>
            <w:r w:rsidRPr="007A30ED">
              <w:rPr>
                <w:rFonts w:ascii="Tahoma" w:eastAsia="Arial MT" w:hAnsi="Tahoma" w:cs="Arial MT"/>
                <w:spacing w:val="-2"/>
                <w:sz w:val="18"/>
                <w:lang w:val="es-PE"/>
              </w:rPr>
              <w:t>Oceanía</w:t>
            </w:r>
          </w:p>
        </w:tc>
        <w:tc>
          <w:tcPr>
            <w:tcW w:w="4844" w:type="dxa"/>
          </w:tcPr>
          <w:p w:rsidR="006066AF" w:rsidRPr="007A30ED" w:rsidRDefault="006066AF" w:rsidP="007A11A4">
            <w:pPr>
              <w:spacing w:line="198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7A30ED">
              <w:rPr>
                <w:rFonts w:ascii="Tahoma" w:eastAsia="Arial MT" w:hAnsi="Arial MT" w:cs="Arial MT"/>
                <w:sz w:val="18"/>
                <w:lang w:val="es-PE"/>
              </w:rPr>
              <w:t>$</w:t>
            </w:r>
            <w:r w:rsidRPr="007A30ED">
              <w:rPr>
                <w:rFonts w:ascii="Tahoma" w:eastAsia="Arial MT" w:hAnsi="Arial MT" w:cs="Arial MT"/>
                <w:spacing w:val="-1"/>
                <w:sz w:val="18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385,00</w:t>
            </w:r>
          </w:p>
        </w:tc>
      </w:tr>
    </w:tbl>
    <w:p w:rsidR="006066AF" w:rsidRPr="006066AF" w:rsidRDefault="006066AF" w:rsidP="007F1578">
      <w:bookmarkStart w:id="0" w:name="_GoBack"/>
      <w:bookmarkEnd w:id="0"/>
    </w:p>
    <w:sectPr w:rsidR="006066AF" w:rsidRPr="006066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CE6" w:rsidRDefault="00F57CE6" w:rsidP="00F26CC7">
      <w:pPr>
        <w:spacing w:after="0" w:line="240" w:lineRule="auto"/>
      </w:pPr>
      <w:r>
        <w:separator/>
      </w:r>
    </w:p>
  </w:endnote>
  <w:endnote w:type="continuationSeparator" w:id="0">
    <w:p w:rsidR="00F57CE6" w:rsidRDefault="00F57CE6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CE6" w:rsidRDefault="00F57CE6" w:rsidP="00F26CC7">
      <w:pPr>
        <w:spacing w:after="0" w:line="240" w:lineRule="auto"/>
      </w:pPr>
      <w:r>
        <w:separator/>
      </w:r>
    </w:p>
  </w:footnote>
  <w:footnote w:type="continuationSeparator" w:id="0">
    <w:p w:rsidR="00F57CE6" w:rsidRDefault="00F57CE6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FB4"/>
    <w:multiLevelType w:val="hybridMultilevel"/>
    <w:tmpl w:val="3696A5EC"/>
    <w:lvl w:ilvl="0" w:tplc="95205F98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53" w:hanging="360"/>
      </w:pPr>
    </w:lvl>
    <w:lvl w:ilvl="2" w:tplc="280A001B" w:tentative="1">
      <w:start w:val="1"/>
      <w:numFmt w:val="lowerRoman"/>
      <w:lvlText w:val="%3."/>
      <w:lvlJc w:val="right"/>
      <w:pPr>
        <w:ind w:left="1773" w:hanging="180"/>
      </w:pPr>
    </w:lvl>
    <w:lvl w:ilvl="3" w:tplc="280A000F" w:tentative="1">
      <w:start w:val="1"/>
      <w:numFmt w:val="decimal"/>
      <w:lvlText w:val="%4."/>
      <w:lvlJc w:val="left"/>
      <w:pPr>
        <w:ind w:left="2493" w:hanging="360"/>
      </w:pPr>
    </w:lvl>
    <w:lvl w:ilvl="4" w:tplc="280A0019" w:tentative="1">
      <w:start w:val="1"/>
      <w:numFmt w:val="lowerLetter"/>
      <w:lvlText w:val="%5."/>
      <w:lvlJc w:val="left"/>
      <w:pPr>
        <w:ind w:left="3213" w:hanging="360"/>
      </w:pPr>
    </w:lvl>
    <w:lvl w:ilvl="5" w:tplc="280A001B" w:tentative="1">
      <w:start w:val="1"/>
      <w:numFmt w:val="lowerRoman"/>
      <w:lvlText w:val="%6."/>
      <w:lvlJc w:val="right"/>
      <w:pPr>
        <w:ind w:left="3933" w:hanging="180"/>
      </w:pPr>
    </w:lvl>
    <w:lvl w:ilvl="6" w:tplc="280A000F" w:tentative="1">
      <w:start w:val="1"/>
      <w:numFmt w:val="decimal"/>
      <w:lvlText w:val="%7."/>
      <w:lvlJc w:val="left"/>
      <w:pPr>
        <w:ind w:left="4653" w:hanging="360"/>
      </w:pPr>
    </w:lvl>
    <w:lvl w:ilvl="7" w:tplc="280A0019" w:tentative="1">
      <w:start w:val="1"/>
      <w:numFmt w:val="lowerLetter"/>
      <w:lvlText w:val="%8."/>
      <w:lvlJc w:val="left"/>
      <w:pPr>
        <w:ind w:left="5373" w:hanging="360"/>
      </w:pPr>
    </w:lvl>
    <w:lvl w:ilvl="8" w:tplc="280A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abstractNum w:abstractNumId="2" w15:restartNumberingAfterBreak="0">
    <w:nsid w:val="4D57575E"/>
    <w:multiLevelType w:val="hybridMultilevel"/>
    <w:tmpl w:val="04381352"/>
    <w:lvl w:ilvl="0" w:tplc="6F3CE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1F556E"/>
    <w:rsid w:val="004A589B"/>
    <w:rsid w:val="004E403A"/>
    <w:rsid w:val="006066AF"/>
    <w:rsid w:val="00606935"/>
    <w:rsid w:val="006978B9"/>
    <w:rsid w:val="007B0DB6"/>
    <w:rsid w:val="007F1578"/>
    <w:rsid w:val="008424BE"/>
    <w:rsid w:val="00933862"/>
    <w:rsid w:val="00956C89"/>
    <w:rsid w:val="00A53C87"/>
    <w:rsid w:val="00AE6468"/>
    <w:rsid w:val="00B077F5"/>
    <w:rsid w:val="00BC5437"/>
    <w:rsid w:val="00C80FEF"/>
    <w:rsid w:val="00E4194C"/>
    <w:rsid w:val="00E970D8"/>
    <w:rsid w:val="00F26CC7"/>
    <w:rsid w:val="00F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F344B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AE64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646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E64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6468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AE64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AE64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AE6468"/>
    <w:rPr>
      <w:kern w:val="2"/>
      <w14:ligatures w14:val="standardContextual"/>
    </w:rPr>
  </w:style>
  <w:style w:type="table" w:styleId="Tablaconcuadrcula">
    <w:name w:val="Table Grid"/>
    <w:basedOn w:val="Tablanormal"/>
    <w:uiPriority w:val="59"/>
    <w:rsid w:val="00B077F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2024-10-14T16:52:00Z</dcterms:created>
  <dcterms:modified xsi:type="dcterms:W3CDTF">2024-10-21T15:43:00Z</dcterms:modified>
</cp:coreProperties>
</file>