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Tahoma" w:cs="Tahoma" w:eastAsia="Tahoma" w:hAnsi="Tahoma"/>
          <w:b w:val="1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3"/>
          <w:szCs w:val="23"/>
          <w:rtl w:val="0"/>
        </w:rPr>
        <w:t xml:space="preserve">ANEXO 05</w:t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Tahoma" w:cs="Tahoma" w:eastAsia="Tahoma" w:hAnsi="Tahoma"/>
          <w:b w:val="1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3"/>
          <w:szCs w:val="23"/>
          <w:rtl w:val="0"/>
        </w:rPr>
        <w:t xml:space="preserve">INFORME DE PARTICIPACIÓN DE AUTORES SEGÚN TAXONOMÍA CRediT</w:t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9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Título del artículo: _______________________________________________</w:t>
      </w:r>
    </w:p>
    <w:p w:rsidR="00000000" w:rsidDel="00000000" w:rsidP="00000000" w:rsidRDefault="00000000" w:rsidRPr="00000000" w14:paraId="00000005">
      <w:pPr>
        <w:ind w:left="569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Revista: _______________________________________________</w:t>
      </w:r>
    </w:p>
    <w:p w:rsidR="00000000" w:rsidDel="00000000" w:rsidP="00000000" w:rsidRDefault="00000000" w:rsidRPr="00000000" w14:paraId="00000006">
      <w:pPr>
        <w:ind w:left="569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Cuartil: </w:t>
      </w:r>
      <w:sdt>
        <w:sdtPr>
          <w:id w:val="105178605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3"/>
              <w:szCs w:val="23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 Q1 </w:t>
      </w:r>
      <w:sdt>
        <w:sdtPr>
          <w:id w:val="-116240415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3"/>
              <w:szCs w:val="23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 Q2 </w:t>
      </w:r>
      <w:sdt>
        <w:sdtPr>
          <w:id w:val="16555316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3"/>
              <w:szCs w:val="23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 Q3</w:t>
      </w:r>
    </w:p>
    <w:p w:rsidR="00000000" w:rsidDel="00000000" w:rsidP="00000000" w:rsidRDefault="00000000" w:rsidRPr="00000000" w14:paraId="00000007">
      <w:pPr>
        <w:ind w:left="569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Índice: </w:t>
      </w:r>
      <w:sdt>
        <w:sdtPr>
          <w:id w:val="136886567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3"/>
              <w:szCs w:val="23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 Scopus </w:t>
      </w:r>
      <w:sdt>
        <w:sdtPr>
          <w:id w:val="-122970852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3"/>
              <w:szCs w:val="23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 Web of Science (WoS)</w:t>
      </w:r>
    </w:p>
    <w:p w:rsidR="00000000" w:rsidDel="00000000" w:rsidP="00000000" w:rsidRDefault="00000000" w:rsidRPr="00000000" w14:paraId="00000008">
      <w:pPr>
        <w:ind w:left="569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Tipo de artículo: </w:t>
      </w:r>
      <w:sdt>
        <w:sdtPr>
          <w:id w:val="-797256853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3"/>
              <w:szCs w:val="23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 Original </w:t>
      </w:r>
      <w:sdt>
        <w:sdtPr>
          <w:id w:val="-552778646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3"/>
              <w:szCs w:val="23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 Revisión</w:t>
      </w:r>
    </w:p>
    <w:p w:rsidR="00000000" w:rsidDel="00000000" w:rsidP="00000000" w:rsidRDefault="00000000" w:rsidRPr="00000000" w14:paraId="00000009">
      <w:pPr>
        <w:ind w:left="569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Fecha de aceptación: ____ / ____ / ______</w:t>
      </w:r>
    </w:p>
    <w:p w:rsidR="00000000" w:rsidDel="00000000" w:rsidP="00000000" w:rsidRDefault="00000000" w:rsidRPr="00000000" w14:paraId="0000000A">
      <w:pPr>
        <w:ind w:left="569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569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Docente postulante: _______________________________________________</w:t>
      </w:r>
    </w:p>
    <w:p w:rsidR="00000000" w:rsidDel="00000000" w:rsidP="00000000" w:rsidRDefault="00000000" w:rsidRPr="00000000" w14:paraId="0000000C">
      <w:pPr>
        <w:ind w:left="569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Categoría: </w:t>
      </w:r>
      <w:sdt>
        <w:sdtPr>
          <w:id w:val="1226294417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3"/>
              <w:szCs w:val="23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 Principal </w:t>
      </w:r>
      <w:sdt>
        <w:sdtPr>
          <w:id w:val="318139351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3"/>
              <w:szCs w:val="23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 Asociado </w:t>
      </w:r>
      <w:sdt>
        <w:sdtPr>
          <w:id w:val="1573746258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3"/>
              <w:szCs w:val="23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 Auxiliar</w:t>
      </w:r>
    </w:p>
    <w:p w:rsidR="00000000" w:rsidDel="00000000" w:rsidP="00000000" w:rsidRDefault="00000000" w:rsidRPr="00000000" w14:paraId="0000000D">
      <w:pPr>
        <w:ind w:left="569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Facultad: ____________________________________________</w:t>
      </w:r>
    </w:p>
    <w:p w:rsidR="00000000" w:rsidDel="00000000" w:rsidP="00000000" w:rsidRDefault="00000000" w:rsidRPr="00000000" w14:paraId="0000000E">
      <w:pPr>
        <w:ind w:left="569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Correo institucional: ________________________________</w:t>
      </w:r>
    </w:p>
    <w:p w:rsidR="00000000" w:rsidDel="00000000" w:rsidP="00000000" w:rsidRDefault="00000000" w:rsidRPr="00000000" w14:paraId="0000000F">
      <w:pPr>
        <w:pStyle w:val="Heading3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ind w:firstLine="569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1. Identificación de autores y roles desempeñados</w:t>
      </w:r>
    </w:p>
    <w:p w:rsidR="00000000" w:rsidDel="00000000" w:rsidP="00000000" w:rsidRDefault="00000000" w:rsidRPr="00000000" w14:paraId="00000011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8"/>
        <w:gridCol w:w="2818"/>
        <w:gridCol w:w="1715"/>
        <w:gridCol w:w="1699"/>
        <w:gridCol w:w="1704"/>
        <w:tblGridChange w:id="0">
          <w:tblGrid>
            <w:gridCol w:w="558"/>
            <w:gridCol w:w="2818"/>
            <w:gridCol w:w="1715"/>
            <w:gridCol w:w="1699"/>
            <w:gridCol w:w="17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Nombre completo del autor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Afiliación institucional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Rol principal según CRediT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Evidencia adjunta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jc w:val="both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Cada autor debe estar correctamente afiliado. La evidencia puede incluir actas de reuniones, correos electrónicos de coordinación, versiones compartidas del manuscrito, registros de datos, informes parciales, etc.</w:t>
      </w:r>
    </w:p>
    <w:p w:rsidR="00000000" w:rsidDel="00000000" w:rsidP="00000000" w:rsidRDefault="00000000" w:rsidRPr="00000000" w14:paraId="0000002D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ind w:firstLine="72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2. Roles de contribución según la Taxonomía CRediT</w:t>
      </w:r>
    </w:p>
    <w:p w:rsidR="00000000" w:rsidDel="00000000" w:rsidP="00000000" w:rsidRDefault="00000000" w:rsidRPr="00000000" w14:paraId="00000030">
      <w:pPr>
        <w:ind w:firstLine="72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Marca con una “X” los roles desempeñados por el docente postulante:</w:t>
      </w:r>
    </w:p>
    <w:p w:rsidR="00000000" w:rsidDel="00000000" w:rsidP="00000000" w:rsidRDefault="00000000" w:rsidRPr="00000000" w14:paraId="00000031">
      <w:pPr>
        <w:ind w:firstLine="72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6"/>
        <w:gridCol w:w="3559"/>
        <w:gridCol w:w="2819"/>
        <w:tblGridChange w:id="0">
          <w:tblGrid>
            <w:gridCol w:w="2116"/>
            <w:gridCol w:w="3559"/>
            <w:gridCol w:w="28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Rol CRediT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Descripción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Nombre del participante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Conceptualization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Formulación de la idea o hipótesis de investigación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Methodology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Diseño de la metodología o modelo de investigación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Software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Programación o desarrollo de software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Validation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Verificación o validación de resultados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Formal Analysis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Análisis estadístico o matemático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Investigation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Trabajo de campo, recolección de datos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Suministro de materiales, instrumentos o datos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Data Curation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Organización y mantenimiento de datos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Writing – Original Draft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Redacción del manuscrito inicial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Writing – Review &amp; Editing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Revisión y edición del manuscrito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Visualization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Elaboración de gráficos, figuras o tablas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Supervision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Supervisión o liderazgo del proyecto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Project Administration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Coordinación general del proyecto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Funding Acquisition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Obtención de fondos o financiamiento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Style w:val="Heading3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numPr>
          <w:ilvl w:val="0"/>
          <w:numId w:val="1"/>
        </w:numPr>
        <w:ind w:left="0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Declaración de veracidad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567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Declaro bajo juramento que la información consignada en este informe es veraz y corresponde a las actividades efectivamente realizadas por los autores durante la elaboración del artículo.</w:t>
      </w:r>
    </w:p>
    <w:p w:rsidR="00000000" w:rsidDel="00000000" w:rsidP="00000000" w:rsidRDefault="00000000" w:rsidRPr="00000000" w14:paraId="00000063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720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720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Firma del docente postulante: _______________________________</w:t>
      </w:r>
    </w:p>
    <w:p w:rsidR="00000000" w:rsidDel="00000000" w:rsidP="00000000" w:rsidRDefault="00000000" w:rsidRPr="00000000" w14:paraId="00000069">
      <w:pPr>
        <w:ind w:left="720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firstLine="0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Lugar y fecha: ___________________________________________</w:t>
      </w:r>
    </w:p>
    <w:p w:rsidR="00000000" w:rsidDel="00000000" w:rsidP="00000000" w:rsidRDefault="00000000" w:rsidRPr="00000000" w14:paraId="0000006B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3"/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color w:val="000000"/>
          <w:sz w:val="23"/>
          <w:szCs w:val="23"/>
          <w:rtl w:val="0"/>
        </w:rPr>
        <w:t xml:space="preserve"> Visto bueno del Comité Técnico de Evaluación de Artículos (CTEA-UNF)</w:t>
      </w:r>
    </w:p>
    <w:tbl>
      <w:tblPr>
        <w:tblStyle w:val="Table3"/>
        <w:tblW w:w="84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6"/>
        <w:gridCol w:w="2112"/>
        <w:gridCol w:w="2113"/>
        <w:gridCol w:w="2143"/>
        <w:tblGridChange w:id="0">
          <w:tblGrid>
            <w:gridCol w:w="2126"/>
            <w:gridCol w:w="2112"/>
            <w:gridCol w:w="2113"/>
            <w:gridCol w:w="21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Nombre del evaluador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Firma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ahoma" w:cs="Tahoma" w:eastAsia="Tahoma" w:hAnsi="Tahom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Unicode MS"/>
  <w:font w:name="Tahoma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-241299</wp:posOffset>
          </wp:positionH>
          <wp:positionV relativeFrom="paragraph">
            <wp:posOffset>-140334</wp:posOffset>
          </wp:positionV>
          <wp:extent cx="686800" cy="751970"/>
          <wp:effectExtent b="0" l="0" r="0" t="0"/>
          <wp:wrapNone/>
          <wp:docPr id="5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2392" l="31534" r="43261" t="23306"/>
                  <a:stretch>
                    <a:fillRect/>
                  </a:stretch>
                </pic:blipFill>
                <pic:spPr>
                  <a:xfrm>
                    <a:off x="0" y="0"/>
                    <a:ext cx="686800" cy="7519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1017" w:hanging="450"/>
      </w:pPr>
      <w:rPr/>
    </w:lvl>
    <w:lvl w:ilvl="1">
      <w:start w:val="1"/>
      <w:numFmt w:val="decimal"/>
      <w:lvlText w:val="%1.%2."/>
      <w:lvlJc w:val="left"/>
      <w:pPr>
        <w:ind w:left="1854" w:hanging="720"/>
      </w:pPr>
      <w:rPr/>
    </w:lvl>
    <w:lvl w:ilvl="2">
      <w:start w:val="1"/>
      <w:numFmt w:val="decimal"/>
      <w:lvlText w:val="%1.%2.%3."/>
      <w:lvlJc w:val="left"/>
      <w:pPr>
        <w:ind w:left="3348" w:hanging="1080"/>
      </w:pPr>
      <w:rPr/>
    </w:lvl>
    <w:lvl w:ilvl="3">
      <w:start w:val="1"/>
      <w:numFmt w:val="decimal"/>
      <w:lvlText w:val="%1.%2.%3.%4."/>
      <w:lvlJc w:val="left"/>
      <w:pPr>
        <w:ind w:left="4482" w:hanging="1080"/>
      </w:pPr>
      <w:rPr/>
    </w:lvl>
    <w:lvl w:ilvl="4">
      <w:start w:val="1"/>
      <w:numFmt w:val="decimal"/>
      <w:lvlText w:val="%1.%2.%3.%4.%5."/>
      <w:lvlJc w:val="left"/>
      <w:pPr>
        <w:ind w:left="5976" w:hanging="1440"/>
      </w:pPr>
      <w:rPr/>
    </w:lvl>
    <w:lvl w:ilvl="5">
      <w:start w:val="1"/>
      <w:numFmt w:val="decimal"/>
      <w:lvlText w:val="%1.%2.%3.%4.%5.%6."/>
      <w:lvlJc w:val="left"/>
      <w:pPr>
        <w:ind w:left="7470" w:hanging="1800"/>
      </w:pPr>
      <w:rPr/>
    </w:lvl>
    <w:lvl w:ilvl="6">
      <w:start w:val="1"/>
      <w:numFmt w:val="decimal"/>
      <w:lvlText w:val="%1.%2.%3.%4.%5.%6.%7."/>
      <w:lvlJc w:val="left"/>
      <w:pPr>
        <w:ind w:left="8604" w:hanging="1800"/>
      </w:pPr>
      <w:rPr/>
    </w:lvl>
    <w:lvl w:ilvl="7">
      <w:start w:val="1"/>
      <w:numFmt w:val="decimal"/>
      <w:lvlText w:val="%1.%2.%3.%4.%5.%6.%7.%8."/>
      <w:lvlJc w:val="left"/>
      <w:pPr>
        <w:ind w:left="10098" w:hanging="2160"/>
      </w:pPr>
      <w:rPr/>
    </w:lvl>
    <w:lvl w:ilvl="8">
      <w:start w:val="1"/>
      <w:numFmt w:val="decimal"/>
      <w:lvlText w:val="%1.%2.%3.%4.%5.%6.%7.%8.%9."/>
      <w:lvlJc w:val="left"/>
      <w:pPr>
        <w:ind w:left="11592" w:hanging="25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PE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BD248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BD248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BD248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BD248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BD248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rsid w:val="00BD248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BD248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BD2488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BD248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BD248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BD248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BD248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BD248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BD248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BD248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BD248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1"/>
    <w:qFormat w:val="1"/>
    <w:rsid w:val="00BD248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BD2488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BD248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BD2488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BD2488"/>
    <w:rPr>
      <w:b w:val="1"/>
      <w:bCs w:val="1"/>
      <w:smallCaps w:val="1"/>
      <w:color w:val="2f5496" w:themeColor="accent1" w:themeShade="0000BF"/>
      <w:spacing w:val="5"/>
    </w:rPr>
  </w:style>
  <w:style w:type="paragraph" w:styleId="Textoindependiente">
    <w:name w:val="Body Text"/>
    <w:basedOn w:val="Normal"/>
    <w:link w:val="TextoindependienteCar"/>
    <w:uiPriority w:val="1"/>
    <w:qFormat w:val="1"/>
    <w:rsid w:val="00BD2488"/>
    <w:rPr>
      <w:rFonts w:ascii="Tahoma" w:hAnsi="Tahoma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BD2488"/>
    <w:rPr>
      <w:rFonts w:ascii="Tahoma" w:cs="Arial MT" w:eastAsia="Arial MT" w:hAnsi="Tahoma"/>
      <w:kern w:val="0"/>
      <w:lang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BD248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D2488"/>
    <w:rPr>
      <w:rFonts w:ascii="Arial MT" w:cs="Arial MT" w:eastAsia="Arial MT" w:hAnsi="Arial MT"/>
      <w:kern w:val="0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BD248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D2488"/>
    <w:rPr>
      <w:rFonts w:ascii="Arial MT" w:cs="Arial MT" w:eastAsia="Arial MT" w:hAnsi="Arial MT"/>
      <w:kern w:val="0"/>
      <w:lang w:val="es-ES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b5tekzaQL7zcP1j437shvsuk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zgAciExbTN4M2ZuQWNpcTNGNklWd3pkTWtJRFV1NnJ4UE5ON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2025-09-29T16:48:00Z</dcterms:created>
  <dc:creator>Marcos Fernando Arriola Crisanto</dc:creator>
</cp:coreProperties>
</file>